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12" w:space="0" w:color="auto"/>
          <w:bottom w:val="single" w:sz="12" w:space="0" w:color="auto"/>
          <w:insideH w:val="dotted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30"/>
        <w:gridCol w:w="7014"/>
      </w:tblGrid>
      <w:tr w:rsidR="009E4251" w:rsidRPr="00BC23BF">
        <w:tc>
          <w:tcPr>
            <w:tcW w:w="943" w:type="pct"/>
            <w:tcBorders>
              <w:top w:val="single" w:sz="12" w:space="0" w:color="auto"/>
              <w:right w:val="dotted" w:sz="4" w:space="0" w:color="auto"/>
            </w:tcBorders>
            <w:vAlign w:val="center"/>
          </w:tcPr>
          <w:p w:rsidR="009E4251" w:rsidRPr="000126DA" w:rsidRDefault="009E4251" w:rsidP="000D2155">
            <w:pPr>
              <w:spacing w:before="40" w:after="40" w:line="360" w:lineRule="auto"/>
              <w:jc w:val="both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0126DA">
              <w:rPr>
                <w:rFonts w:ascii="Candara" w:hAnsi="Candara" w:cs="Candara"/>
                <w:b/>
                <w:bCs/>
                <w:sz w:val="20"/>
                <w:szCs w:val="20"/>
              </w:rPr>
              <w:t>Data:</w:t>
            </w:r>
          </w:p>
        </w:tc>
        <w:tc>
          <w:tcPr>
            <w:tcW w:w="4057" w:type="pct"/>
            <w:tcBorders>
              <w:top w:val="single" w:sz="12" w:space="0" w:color="auto"/>
              <w:left w:val="dotted" w:sz="4" w:space="0" w:color="auto"/>
            </w:tcBorders>
            <w:vAlign w:val="center"/>
          </w:tcPr>
          <w:p w:rsidR="009E4251" w:rsidRPr="00C15AE1" w:rsidRDefault="009E4251" w:rsidP="002A2227">
            <w:pPr>
              <w:tabs>
                <w:tab w:val="right" w:leader="underscore" w:pos="8504"/>
              </w:tabs>
              <w:spacing w:before="40" w:after="40" w:line="360" w:lineRule="auto"/>
              <w:ind w:firstLine="38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15/06/2016 (09.30– 12h00</w:t>
            </w:r>
            <w:r w:rsidRPr="00C15AE1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9E4251" w:rsidRPr="00BC23BF">
        <w:tc>
          <w:tcPr>
            <w:tcW w:w="943" w:type="pct"/>
            <w:tcBorders>
              <w:right w:val="dotted" w:sz="4" w:space="0" w:color="auto"/>
            </w:tcBorders>
            <w:vAlign w:val="center"/>
          </w:tcPr>
          <w:p w:rsidR="009E4251" w:rsidRPr="000126DA" w:rsidRDefault="009E4251" w:rsidP="000D2155">
            <w:pPr>
              <w:spacing w:before="40" w:after="40" w:line="360" w:lineRule="auto"/>
              <w:jc w:val="both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0126DA">
              <w:rPr>
                <w:rFonts w:ascii="Candara" w:hAnsi="Candara" w:cs="Candara"/>
                <w:b/>
                <w:bCs/>
                <w:sz w:val="20"/>
                <w:szCs w:val="20"/>
              </w:rPr>
              <w:t>Local:</w:t>
            </w:r>
          </w:p>
        </w:tc>
        <w:tc>
          <w:tcPr>
            <w:tcW w:w="4057" w:type="pct"/>
            <w:tcBorders>
              <w:left w:val="dotted" w:sz="4" w:space="0" w:color="auto"/>
            </w:tcBorders>
            <w:vAlign w:val="center"/>
          </w:tcPr>
          <w:p w:rsidR="009E4251" w:rsidRPr="00C15AE1" w:rsidRDefault="009E4251" w:rsidP="000D2155">
            <w:pPr>
              <w:spacing w:before="40" w:after="4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15AE1">
              <w:rPr>
                <w:rFonts w:ascii="Calibri" w:hAnsi="Calibri" w:cs="Calibri"/>
                <w:sz w:val="20"/>
                <w:szCs w:val="20"/>
              </w:rPr>
              <w:t>Casa dos Magistrados – Divisão de Ação Social e Saúde Pública serviço Rede Social de Barcelos</w:t>
            </w:r>
          </w:p>
        </w:tc>
      </w:tr>
      <w:tr w:rsidR="009E4251" w:rsidRPr="00BC23BF">
        <w:tc>
          <w:tcPr>
            <w:tcW w:w="943" w:type="pct"/>
            <w:tcBorders>
              <w:right w:val="dotted" w:sz="4" w:space="0" w:color="auto"/>
            </w:tcBorders>
            <w:vAlign w:val="center"/>
          </w:tcPr>
          <w:p w:rsidR="009E4251" w:rsidRPr="000126DA" w:rsidRDefault="009E4251" w:rsidP="000D2155">
            <w:pPr>
              <w:spacing w:before="40" w:after="40" w:line="360" w:lineRule="auto"/>
              <w:jc w:val="both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0126DA">
              <w:rPr>
                <w:rFonts w:ascii="Candara" w:hAnsi="Candara" w:cs="Candara"/>
                <w:b/>
                <w:bCs/>
                <w:sz w:val="20"/>
                <w:szCs w:val="20"/>
              </w:rPr>
              <w:t>Participantes:</w:t>
            </w:r>
          </w:p>
        </w:tc>
        <w:tc>
          <w:tcPr>
            <w:tcW w:w="4057" w:type="pct"/>
            <w:tcBorders>
              <w:left w:val="dotted" w:sz="4" w:space="0" w:color="auto"/>
            </w:tcBorders>
            <w:vAlign w:val="center"/>
          </w:tcPr>
          <w:tbl>
            <w:tblPr>
              <w:tblW w:w="6760" w:type="dxa"/>
              <w:tblCellMar>
                <w:left w:w="70" w:type="dxa"/>
                <w:right w:w="70" w:type="dxa"/>
              </w:tblCellMar>
              <w:tblLook w:val="00A0"/>
            </w:tblPr>
            <w:tblGrid>
              <w:gridCol w:w="6760"/>
            </w:tblGrid>
            <w:tr w:rsidR="009E4251" w:rsidRPr="00C15AE1">
              <w:trPr>
                <w:trHeight w:val="300"/>
              </w:trPr>
              <w:tc>
                <w:tcPr>
                  <w:tcW w:w="67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9E4251" w:rsidRPr="00C15AE1" w:rsidRDefault="009E4251" w:rsidP="002A2227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15AE1">
                    <w:rPr>
                      <w:rFonts w:ascii="Calibri" w:hAnsi="Calibri" w:cs="Calibri"/>
                      <w:sz w:val="20"/>
                      <w:szCs w:val="20"/>
                    </w:rPr>
                    <w:t>Carla Ponte (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CSCRAV</w:t>
                  </w:r>
                  <w:r w:rsidRPr="00C15AE1">
                    <w:rPr>
                      <w:rFonts w:ascii="Calibri" w:hAnsi="Calibri" w:cs="Calibri"/>
                      <w:sz w:val="20"/>
                      <w:szCs w:val="20"/>
                    </w:rPr>
                    <w:t>)</w:t>
                  </w:r>
                </w:p>
              </w:tc>
            </w:tr>
            <w:tr w:rsidR="009E4251" w:rsidRPr="00C15AE1">
              <w:trPr>
                <w:trHeight w:val="300"/>
              </w:trPr>
              <w:tc>
                <w:tcPr>
                  <w:tcW w:w="67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9E4251" w:rsidRPr="00C15AE1" w:rsidRDefault="009E4251" w:rsidP="000D2155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Carolina Castro (Rede Social -</w:t>
                  </w:r>
                  <w:r w:rsidRPr="00C15AE1">
                    <w:rPr>
                      <w:rFonts w:ascii="Calibri" w:hAnsi="Calibri" w:cs="Calibri"/>
                      <w:sz w:val="20"/>
                      <w:szCs w:val="20"/>
                    </w:rPr>
                    <w:t xml:space="preserve"> CMB)</w:t>
                  </w:r>
                </w:p>
              </w:tc>
            </w:tr>
            <w:tr w:rsidR="009E4251" w:rsidRPr="00C15AE1">
              <w:trPr>
                <w:trHeight w:val="300"/>
              </w:trPr>
              <w:tc>
                <w:tcPr>
                  <w:tcW w:w="67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9E4251" w:rsidRPr="00C15AE1" w:rsidRDefault="009E4251" w:rsidP="00771BE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15AE1">
                    <w:rPr>
                      <w:rFonts w:ascii="Calibri" w:hAnsi="Calibri" w:cs="Calibri"/>
                      <w:sz w:val="20"/>
                      <w:szCs w:val="20"/>
                    </w:rPr>
                    <w:t xml:space="preserve">Conceição Fernandes (ATAHCA) </w:t>
                  </w:r>
                </w:p>
                <w:p w:rsidR="009E4251" w:rsidRDefault="009E4251" w:rsidP="0005201F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05201F">
                    <w:rPr>
                      <w:rFonts w:ascii="Calibri" w:hAnsi="Calibri" w:cs="Calibri"/>
                      <w:sz w:val="20"/>
                      <w:szCs w:val="20"/>
                    </w:rPr>
                    <w:t xml:space="preserve">Carlos Lopes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(representante das IPSS’s CSSJ)</w:t>
                  </w:r>
                </w:p>
                <w:p w:rsidR="009E4251" w:rsidRDefault="009E4251" w:rsidP="0005201F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05201F">
                    <w:rPr>
                      <w:rFonts w:ascii="Calibri" w:hAnsi="Calibri" w:cs="Calibri"/>
                      <w:sz w:val="20"/>
                      <w:szCs w:val="20"/>
                    </w:rPr>
                    <w:t xml:space="preserve">Paula Maciel (IEFP)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(redatora)</w:t>
                  </w:r>
                </w:p>
                <w:p w:rsidR="009E4251" w:rsidRPr="00C15AE1" w:rsidRDefault="009E4251" w:rsidP="0005201F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05201F">
                    <w:rPr>
                      <w:rFonts w:ascii="Calibri" w:hAnsi="Calibri" w:cs="Calibri"/>
                      <w:sz w:val="20"/>
                      <w:szCs w:val="20"/>
                    </w:rPr>
                    <w:t>Sofia Coelho (IPCA)</w:t>
                  </w:r>
                </w:p>
              </w:tc>
            </w:tr>
            <w:tr w:rsidR="009E4251" w:rsidRPr="00C15AE1">
              <w:trPr>
                <w:trHeight w:val="300"/>
              </w:trPr>
              <w:tc>
                <w:tcPr>
                  <w:tcW w:w="67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9E4251" w:rsidRPr="00C15AE1" w:rsidRDefault="009E4251" w:rsidP="0005201F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Ana Isabel Peixoto</w:t>
                  </w:r>
                  <w:r w:rsidRPr="00C15AE1">
                    <w:rPr>
                      <w:rFonts w:ascii="Calibri" w:hAnsi="Calibri" w:cs="Calibri"/>
                      <w:sz w:val="20"/>
                      <w:szCs w:val="20"/>
                    </w:rPr>
                    <w:t xml:space="preserve"> (ACES Cávado III - Saúde) </w:t>
                  </w:r>
                </w:p>
              </w:tc>
            </w:tr>
            <w:tr w:rsidR="009E4251" w:rsidRPr="00C15AE1">
              <w:trPr>
                <w:trHeight w:val="300"/>
              </w:trPr>
              <w:tc>
                <w:tcPr>
                  <w:tcW w:w="67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9E4251" w:rsidRDefault="009E4251" w:rsidP="000D2155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15AE1">
                    <w:rPr>
                      <w:rFonts w:ascii="Calibri" w:hAnsi="Calibri" w:cs="Calibri"/>
                      <w:sz w:val="20"/>
                      <w:szCs w:val="20"/>
                    </w:rPr>
                    <w:t>Sílvia Branco (APAC)</w:t>
                  </w:r>
                </w:p>
                <w:p w:rsidR="009E4251" w:rsidRPr="002A2227" w:rsidRDefault="009E4251" w:rsidP="000D2155">
                  <w:pPr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5201F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Dulce Miranda (AE Barcelos – Educação)</w:t>
                  </w:r>
                </w:p>
              </w:tc>
            </w:tr>
          </w:tbl>
          <w:p w:rsidR="009E4251" w:rsidRPr="00C15AE1" w:rsidRDefault="009E4251" w:rsidP="000D2155">
            <w:pPr>
              <w:spacing w:before="40" w:after="4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E4251" w:rsidRPr="00BC23BF">
        <w:tc>
          <w:tcPr>
            <w:tcW w:w="943" w:type="pct"/>
            <w:tcBorders>
              <w:right w:val="dotted" w:sz="4" w:space="0" w:color="auto"/>
            </w:tcBorders>
            <w:vAlign w:val="center"/>
          </w:tcPr>
          <w:p w:rsidR="009E4251" w:rsidRPr="000126DA" w:rsidRDefault="009E4251" w:rsidP="000D2155">
            <w:pPr>
              <w:spacing w:before="40" w:after="40" w:line="360" w:lineRule="auto"/>
              <w:jc w:val="both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0126DA">
              <w:rPr>
                <w:rFonts w:ascii="Candara" w:hAnsi="Candara" w:cs="Candara"/>
                <w:b/>
                <w:bCs/>
                <w:sz w:val="20"/>
                <w:szCs w:val="20"/>
              </w:rPr>
              <w:t>Ausências:</w:t>
            </w:r>
          </w:p>
        </w:tc>
        <w:tc>
          <w:tcPr>
            <w:tcW w:w="4057" w:type="pct"/>
            <w:tcBorders>
              <w:left w:val="dotted" w:sz="4" w:space="0" w:color="auto"/>
            </w:tcBorders>
            <w:vAlign w:val="center"/>
          </w:tcPr>
          <w:p w:rsidR="009E4251" w:rsidRDefault="009E4251" w:rsidP="000D2155">
            <w:pPr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01F">
              <w:rPr>
                <w:rFonts w:ascii="Calibri" w:hAnsi="Calibri" w:cs="Calibri"/>
                <w:sz w:val="20"/>
                <w:szCs w:val="20"/>
              </w:rPr>
              <w:t>Maria do Carmo Silva (ISS)</w:t>
            </w:r>
          </w:p>
          <w:p w:rsidR="009E4251" w:rsidRPr="0005201F" w:rsidRDefault="009E4251" w:rsidP="000D2155">
            <w:pPr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01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(ACIB)</w:t>
            </w:r>
          </w:p>
        </w:tc>
      </w:tr>
      <w:tr w:rsidR="009E4251" w:rsidRPr="00BC23BF">
        <w:tc>
          <w:tcPr>
            <w:tcW w:w="943" w:type="pct"/>
            <w:tcBorders>
              <w:right w:val="dotted" w:sz="4" w:space="0" w:color="auto"/>
            </w:tcBorders>
            <w:vAlign w:val="center"/>
          </w:tcPr>
          <w:p w:rsidR="009E4251" w:rsidRPr="000126DA" w:rsidRDefault="009E4251" w:rsidP="00771BEA">
            <w:pPr>
              <w:spacing w:before="40" w:after="40" w:line="360" w:lineRule="auto"/>
              <w:jc w:val="both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>
              <w:rPr>
                <w:rFonts w:ascii="Candara" w:hAnsi="Candara" w:cs="Candara"/>
                <w:b/>
                <w:bCs/>
                <w:sz w:val="20"/>
                <w:szCs w:val="20"/>
              </w:rPr>
              <w:t>Outros Participantes</w:t>
            </w:r>
          </w:p>
        </w:tc>
        <w:tc>
          <w:tcPr>
            <w:tcW w:w="4057" w:type="pct"/>
            <w:tcBorders>
              <w:left w:val="dotted" w:sz="4" w:space="0" w:color="auto"/>
            </w:tcBorders>
            <w:vAlign w:val="center"/>
          </w:tcPr>
          <w:p w:rsidR="009E4251" w:rsidRPr="00C15AE1" w:rsidRDefault="009E4251" w:rsidP="006F545F">
            <w:pPr>
              <w:spacing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CLDS-OPEN B</w:t>
            </w:r>
          </w:p>
        </w:tc>
      </w:tr>
      <w:tr w:rsidR="009E4251" w:rsidRPr="00BC23BF">
        <w:trPr>
          <w:trHeight w:val="935"/>
        </w:trPr>
        <w:tc>
          <w:tcPr>
            <w:tcW w:w="943" w:type="pct"/>
            <w:tcBorders>
              <w:bottom w:val="single" w:sz="12" w:space="0" w:color="auto"/>
              <w:right w:val="dotted" w:sz="4" w:space="0" w:color="auto"/>
            </w:tcBorders>
            <w:vAlign w:val="center"/>
          </w:tcPr>
          <w:p w:rsidR="009E4251" w:rsidRPr="004370B3" w:rsidRDefault="009E4251" w:rsidP="000D2155">
            <w:pPr>
              <w:spacing w:before="40" w:after="40"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370B3">
              <w:rPr>
                <w:rFonts w:ascii="Candara" w:hAnsi="Candara" w:cs="Candara"/>
                <w:b/>
                <w:bCs/>
                <w:sz w:val="20"/>
                <w:szCs w:val="20"/>
              </w:rPr>
              <w:t>Ordem de trabalhos:</w:t>
            </w:r>
          </w:p>
        </w:tc>
        <w:tc>
          <w:tcPr>
            <w:tcW w:w="4057" w:type="pct"/>
            <w:tcBorders>
              <w:left w:val="dotted" w:sz="4" w:space="0" w:color="auto"/>
              <w:bottom w:val="single" w:sz="12" w:space="0" w:color="auto"/>
            </w:tcBorders>
            <w:vAlign w:val="center"/>
          </w:tcPr>
          <w:p w:rsidR="009E4251" w:rsidRDefault="009E4251" w:rsidP="004370B3">
            <w:pPr>
              <w:pStyle w:val="ListParagraph"/>
              <w:tabs>
                <w:tab w:val="left" w:pos="170"/>
              </w:tabs>
              <w:spacing w:line="36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1. </w:t>
            </w:r>
            <w:r w:rsidRPr="004370B3">
              <w:rPr>
                <w:rFonts w:ascii="Calibri" w:hAnsi="Calibri" w:cs="Calibri"/>
                <w:b/>
                <w:bCs/>
                <w:sz w:val="20"/>
                <w:szCs w:val="20"/>
              </w:rPr>
              <w:t>09h30-11h00</w:t>
            </w:r>
            <w:r w:rsidRPr="004370B3">
              <w:rPr>
                <w:rFonts w:ascii="Calibri" w:hAnsi="Calibri" w:cs="Calibri"/>
                <w:sz w:val="20"/>
                <w:szCs w:val="20"/>
              </w:rPr>
              <w:t xml:space="preserve"> - CLDS</w:t>
            </w:r>
            <w:r>
              <w:rPr>
                <w:rFonts w:ascii="Calibri" w:hAnsi="Calibri" w:cs="Calibri"/>
                <w:sz w:val="20"/>
                <w:szCs w:val="20"/>
              </w:rPr>
              <w:t>-OPEN B-apresentação do relatório semestral</w:t>
            </w:r>
          </w:p>
          <w:p w:rsidR="009E4251" w:rsidRPr="00806AE7" w:rsidRDefault="009E4251" w:rsidP="004370B3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2. 11h00-</w:t>
            </w:r>
            <w:r w:rsidRPr="004370B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12h00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- Outros assuntos</w:t>
            </w:r>
          </w:p>
        </w:tc>
      </w:tr>
    </w:tbl>
    <w:p w:rsidR="009E4251" w:rsidRPr="00F3186D" w:rsidRDefault="009E4251" w:rsidP="000D2155">
      <w:pPr>
        <w:shd w:val="clear" w:color="auto" w:fill="B8CCE4"/>
        <w:spacing w:line="360" w:lineRule="auto"/>
        <w:ind w:right="-57"/>
        <w:jc w:val="both"/>
        <w:rPr>
          <w:rFonts w:ascii="Calibri" w:hAnsi="Calibri" w:cs="Calibri"/>
          <w:b/>
          <w:bCs/>
          <w:sz w:val="22"/>
          <w:szCs w:val="22"/>
        </w:rPr>
      </w:pPr>
      <w:r w:rsidRPr="00F3186D">
        <w:rPr>
          <w:rFonts w:ascii="Calibri" w:hAnsi="Calibri" w:cs="Calibri"/>
          <w:b/>
          <w:bCs/>
          <w:sz w:val="22"/>
          <w:szCs w:val="22"/>
        </w:rPr>
        <w:t>Descrição da Reunião</w:t>
      </w:r>
      <w:r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AE0A97">
        <w:rPr>
          <w:rFonts w:ascii="Calibri" w:hAnsi="Calibri" w:cs="Calibri"/>
          <w:b/>
          <w:bCs/>
          <w:sz w:val="20"/>
          <w:szCs w:val="20"/>
        </w:rPr>
        <w:t>Paula Maciel, Carolina Castro e Sílvia Branco</w:t>
      </w:r>
    </w:p>
    <w:p w:rsidR="009E4251" w:rsidRDefault="009E4251" w:rsidP="000D2155">
      <w:pPr>
        <w:spacing w:line="360" w:lineRule="auto"/>
        <w:jc w:val="both"/>
        <w:rPr>
          <w:rFonts w:ascii="Calibri" w:hAnsi="Calibri" w:cs="Calibri"/>
        </w:rPr>
      </w:pPr>
    </w:p>
    <w:p w:rsidR="009E4251" w:rsidRPr="002A2227" w:rsidRDefault="009E4251" w:rsidP="002A222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2A2227">
        <w:rPr>
          <w:rFonts w:ascii="Calibri" w:hAnsi="Calibri" w:cs="Calibri"/>
          <w:b/>
          <w:bCs/>
          <w:sz w:val="22"/>
          <w:szCs w:val="22"/>
        </w:rPr>
        <w:t>CLDS-OPEN B-RELATORIO SEMESTRAL</w:t>
      </w:r>
    </w:p>
    <w:p w:rsidR="009E4251" w:rsidRDefault="009E4251" w:rsidP="002A2227">
      <w:pPr>
        <w:pStyle w:val="ListParagraph"/>
        <w:spacing w:line="360" w:lineRule="auto"/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Os elementos do CLDS –OPEN B apresentaram os trabalhos realizados entre 1 de janeiro 2016 a 30 de Junho 2016, em conformidade com a legislação em vigor.</w:t>
      </w:r>
    </w:p>
    <w:p w:rsidR="009E4251" w:rsidRDefault="009E4251" w:rsidP="002A2227">
      <w:pPr>
        <w:pStyle w:val="ListParagraph"/>
        <w:spacing w:line="360" w:lineRule="auto"/>
        <w:ind w:left="1068"/>
        <w:jc w:val="both"/>
        <w:rPr>
          <w:rFonts w:ascii="Calibri" w:hAnsi="Calibri" w:cs="Calibri"/>
          <w:sz w:val="22"/>
          <w:szCs w:val="22"/>
        </w:rPr>
      </w:pPr>
    </w:p>
    <w:p w:rsidR="009E4251" w:rsidRDefault="009E4251" w:rsidP="002A2227">
      <w:pPr>
        <w:pStyle w:val="ListParagraph"/>
        <w:numPr>
          <w:ilvl w:val="1"/>
          <w:numId w:val="29"/>
        </w:num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2A2227">
        <w:rPr>
          <w:rFonts w:ascii="Calibri" w:hAnsi="Calibri" w:cs="Calibri"/>
          <w:b/>
          <w:bCs/>
          <w:sz w:val="22"/>
          <w:szCs w:val="22"/>
        </w:rPr>
        <w:t xml:space="preserve">EIXO.1 </w:t>
      </w:r>
      <w:r>
        <w:rPr>
          <w:rFonts w:ascii="Calibri" w:hAnsi="Calibri" w:cs="Calibri"/>
          <w:b/>
          <w:bCs/>
          <w:sz w:val="22"/>
          <w:szCs w:val="22"/>
        </w:rPr>
        <w:t>–EMPREGO, FORMAÇÃO E QUALIFICAÇÃO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Manuela coordenadora do eixo apresentou os trabalhos realizados: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Emprego +: foram atendidos cerca de 189 utentes pelos Agentes de inserção ao longo do período em causa, salientando que foram abrangidos não só utentes da área geográfica de intervenção do OPEN B mas também das restantes freguesias do concelho de Barcelos.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A colaboração com varias entidades formativas foi positiva para o encaminhamento dos utentes, assim como a colaboração com o IEFP na divulgação das ofertas aos utentes.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Carolina perguntou quais as dificuldades encontradas ao longo do processo de encaminhamento dos utentes para uma resposta.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Manuela referiu que a maior dificuldade prende-se com a integração dos utentes no mercado de emprego ou ação de formação, devido por um lado a resistência das entidades empregadoras face ao público em causa com muitas carências e limitações, por outro lado a rede de transporte deficiente no concelho dificultando a deslocação dos utentes.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Relativamente a sensibilização das entidades empregadoras, a Manuela informou que o OPEN-B pretende realizar ações de sensibilização junto das mesmas.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Também salientou a falta de respostas para os utentes com problemas de ordem psíquica.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Face a esses constrangimentos, a Carolina sugeriu que os mesmos fossem divulgados na próxima sessão plenária a quando da apresentação do relatório.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Conceição ( ATHACA) relembrou que os atendimentos de utentes fora da área de intervenção, obrigando a intervenção de todos os técnicos poderiam por em causa os objetivos do OPEN B.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Neste sentido, a Carolina reforçou o fato do OPEN-B ser um projeto com uma duração temporal definida e objetivos claros, pelo que as respostas as necessidades devem passar por um compromisso com os agentes locais e respostas já existentes.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Foram realizadas 2 ações de formação de técnicas de procura de emprego, 1 para público com mais de 45 anos e outra para jovens a partir dos 18 anos.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-Foram realizadas 2 ações com o público beneficiário de RSI no âmbito do Ações + capaz.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Gabinete de Apoio ao Empreendedorismo- foram efetuados atendimentos com potenciais empreendedores e depois de uma pré avaliação, foram encaminhados para os gabinetes de empreendedorismo.</w:t>
      </w:r>
    </w:p>
    <w:p w:rsidR="009E4251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Criada a bolsa de oportunidades e bolsa de emprego divulgadas ambas nos sites.</w:t>
      </w:r>
    </w:p>
    <w:p w:rsidR="009E4251" w:rsidRDefault="009E4251" w:rsidP="00E067E0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As duas reuniões agendadas com as entidades formadoras do Concelho, realizaram-se embora com pouca adesão. O Nucleo entendeu que este fato deveria ser comunicado na sessão plenária.</w:t>
      </w:r>
    </w:p>
    <w:p w:rsidR="009E4251" w:rsidRDefault="009E4251" w:rsidP="00E067E0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Articulação com as Escolas- Foi solicitado o apoio da representante para facilitar o agendamento de reuniões com a Escola Secundaria de Barcelos e Escola Secundaria Alcaides de Faria.</w:t>
      </w:r>
    </w:p>
    <w:p w:rsidR="009E4251" w:rsidRDefault="009E4251" w:rsidP="00E067E0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Montra Social: a APACI iniciou a montra e a Associação Humanitária de Rio  Covo Sta Eugenia ocupa neste momento o espaço. Foi sugerido para facilitar a logística a disponibilização da calendarização das entidades candidatas até ao final do ano.</w:t>
      </w:r>
    </w:p>
    <w:p w:rsidR="009E4251" w:rsidRDefault="009E4251" w:rsidP="00E067E0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</w:p>
    <w:p w:rsidR="009E4251" w:rsidRDefault="009E4251" w:rsidP="00AD3F9E">
      <w:pPr>
        <w:pStyle w:val="ListParagraph"/>
        <w:spacing w:line="360" w:lineRule="auto"/>
        <w:ind w:left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Para melhor compreensão e porque a redatora teve que se ausentar, opta-se pela inclusão dos diapositivos que estiveram na base da argumentação do pedido de alteração, por eixos de intervenção.</w:t>
      </w:r>
    </w:p>
    <w:p w:rsidR="009E4251" w:rsidRDefault="009E4251" w:rsidP="00E067E0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</w:p>
    <w:p w:rsidR="009E4251" w:rsidRDefault="009E4251" w:rsidP="00AD3F9E">
      <w:pPr>
        <w:numPr>
          <w:ilvl w:val="1"/>
          <w:numId w:val="29"/>
        </w:num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EIXO.2 – INTERVENÇÃO FAMILIAR E PARENTAL PREVENTIVA DA POBREZA INFANTIL.</w:t>
      </w:r>
      <w:bookmarkStart w:id="0" w:name="_GoBack"/>
      <w:bookmarkEnd w:id="0"/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0.75pt;height:267pt" o:ole="">
            <v:imagedata r:id="rId7" o:title=""/>
          </v:shape>
          <o:OLEObject Type="Embed" ProgID="PowerPoint.Slide.8" ShapeID="_x0000_i1027" DrawAspect="Content" ObjectID="_1544516211" r:id="rId8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28" type="#_x0000_t75" style="width:360.75pt;height:267pt" o:ole="">
            <v:imagedata r:id="rId9" o:title=""/>
          </v:shape>
          <o:OLEObject Type="Embed" ProgID="PowerPoint.Slide.8" ShapeID="_x0000_i1028" DrawAspect="Content" ObjectID="_1544516212" r:id="rId10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29" type="#_x0000_t75" style="width:360.75pt;height:267pt" o:ole="">
            <v:imagedata r:id="rId11" o:title=""/>
          </v:shape>
          <o:OLEObject Type="Embed" ProgID="PowerPoint.Slide.8" ShapeID="_x0000_i1029" DrawAspect="Content" ObjectID="_1544516213" r:id="rId12"/>
        </w:object>
      </w:r>
      <w:r>
        <w:rPr>
          <w:rFonts w:ascii="Calibri" w:hAnsi="Calibri" w:cs="Calibri"/>
          <w:b/>
          <w:bCs/>
          <w:sz w:val="22"/>
          <w:szCs w:val="22"/>
        </w:rPr>
        <w:br w:type="textWrapping" w:clear="all"/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0" type="#_x0000_t75" style="width:360.75pt;height:267pt" o:ole="">
            <v:imagedata r:id="rId13" o:title=""/>
          </v:shape>
          <o:OLEObject Type="Embed" ProgID="PowerPoint.Slide.8" ShapeID="_x0000_i1030" DrawAspect="Content" ObjectID="_1544516214" r:id="rId14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1" type="#_x0000_t75" style="width:360.75pt;height:267pt" o:ole="">
            <v:imagedata r:id="rId15" o:title=""/>
          </v:shape>
          <o:OLEObject Type="Embed" ProgID="PowerPoint.Slide.8" ShapeID="_x0000_i1031" DrawAspect="Content" ObjectID="_1544516215" r:id="rId16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2" type="#_x0000_t75" style="width:360.75pt;height:267pt" o:ole="">
            <v:imagedata r:id="rId17" o:title=""/>
          </v:shape>
          <o:OLEObject Type="Embed" ProgID="PowerPoint.Slide.8" ShapeID="_x0000_i1032" DrawAspect="Content" ObjectID="_1544516216" r:id="rId18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3" type="#_x0000_t75" style="width:360.75pt;height:267pt" o:ole="">
            <v:imagedata r:id="rId19" o:title=""/>
          </v:shape>
          <o:OLEObject Type="Embed" ProgID="PowerPoint.Slide.8" ShapeID="_x0000_i1033" DrawAspect="Content" ObjectID="_1544516217" r:id="rId20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4" type="#_x0000_t75" style="width:360.75pt;height:267pt" o:ole="">
            <v:imagedata r:id="rId21" o:title=""/>
          </v:shape>
          <o:OLEObject Type="Embed" ProgID="PowerPoint.Slide.8" ShapeID="_x0000_i1034" DrawAspect="Content" ObjectID="_1544516218" r:id="rId22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5" type="#_x0000_t75" style="width:360.75pt;height:267pt" o:ole="">
            <v:imagedata r:id="rId23" o:title=""/>
          </v:shape>
          <o:OLEObject Type="Embed" ProgID="PowerPoint.Slide.8" ShapeID="_x0000_i1035" DrawAspect="Content" ObjectID="_1544516219" r:id="rId24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6" type="#_x0000_t75" style="width:360.75pt;height:267pt" o:ole="">
            <v:imagedata r:id="rId25" o:title=""/>
          </v:shape>
          <o:OLEObject Type="Embed" ProgID="PowerPoint.Slide.8" ShapeID="_x0000_i1036" DrawAspect="Content" ObjectID="_1544516220" r:id="rId26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7" type="#_x0000_t75" style="width:360.75pt;height:267pt" o:ole="">
            <v:imagedata r:id="rId27" o:title=""/>
          </v:shape>
          <o:OLEObject Type="Embed" ProgID="PowerPoint.Slide.8" ShapeID="_x0000_i1037" DrawAspect="Content" ObjectID="_1544516221" r:id="rId28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8" type="#_x0000_t75" style="width:360.75pt;height:267pt" o:ole="">
            <v:imagedata r:id="rId29" o:title=""/>
          </v:shape>
          <o:OLEObject Type="Embed" ProgID="PowerPoint.Slide.8" ShapeID="_x0000_i1038" DrawAspect="Content" ObjectID="_1544516222" r:id="rId30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39" type="#_x0000_t75" style="width:360.75pt;height:267pt" o:ole="">
            <v:imagedata r:id="rId31" o:title=""/>
          </v:shape>
          <o:OLEObject Type="Embed" ProgID="PowerPoint.Slide.8" ShapeID="_x0000_i1039" DrawAspect="Content" ObjectID="_1544516223" r:id="rId32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40" type="#_x0000_t75" style="width:360.75pt;height:267pt" o:ole="">
            <v:imagedata r:id="rId33" o:title=""/>
          </v:shape>
          <o:OLEObject Type="Embed" ProgID="PowerPoint.Slide.8" ShapeID="_x0000_i1040" DrawAspect="Content" ObjectID="_1544516224" r:id="rId34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41" type="#_x0000_t75" style="width:360.75pt;height:267pt" o:ole="">
            <v:imagedata r:id="rId35" o:title=""/>
          </v:shape>
          <o:OLEObject Type="Embed" ProgID="PowerPoint.Slide.8" ShapeID="_x0000_i1041" DrawAspect="Content" ObjectID="_1544516225" r:id="rId36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C004A5">
        <w:rPr>
          <w:rFonts w:ascii="Calibri" w:hAnsi="Calibri" w:cs="Calibri"/>
          <w:b/>
          <w:bCs/>
          <w:sz w:val="22"/>
          <w:szCs w:val="22"/>
        </w:rPr>
        <w:object w:dxaOrig="7218" w:dyaOrig="5392">
          <v:shape id="_x0000_i1042" type="#_x0000_t75" style="width:360.75pt;height:267pt" o:ole="">
            <v:imagedata r:id="rId37" o:title=""/>
          </v:shape>
          <o:OLEObject Type="Embed" ProgID="PowerPoint.Slide.8" ShapeID="_x0000_i1042" DrawAspect="Content" ObjectID="_1544516226" r:id="rId38"/>
        </w:object>
      </w: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1E492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4370B3">
      <w:pPr>
        <w:numPr>
          <w:ilvl w:val="0"/>
          <w:numId w:val="29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11h00-</w:t>
      </w:r>
      <w:r w:rsidRPr="004370B3">
        <w:rPr>
          <w:rFonts w:ascii="Calibri" w:hAnsi="Calibri" w:cs="Calibri"/>
          <w:b/>
          <w:bCs/>
          <w:sz w:val="20"/>
          <w:szCs w:val="20"/>
        </w:rPr>
        <w:t xml:space="preserve"> 12h00</w:t>
      </w:r>
      <w:r>
        <w:rPr>
          <w:rFonts w:ascii="Calibri" w:hAnsi="Calibri" w:cs="Calibri"/>
          <w:sz w:val="20"/>
          <w:szCs w:val="20"/>
        </w:rPr>
        <w:t xml:space="preserve"> - Outros assuntos</w:t>
      </w:r>
    </w:p>
    <w:p w:rsidR="009E4251" w:rsidRDefault="009E4251" w:rsidP="004370B3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9E4251" w:rsidRDefault="009E4251" w:rsidP="004370B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Tendo em conta o adiantado</w:t>
      </w:r>
      <w:r w:rsidRPr="004370B3">
        <w:rPr>
          <w:rFonts w:ascii="Calibri" w:hAnsi="Calibri" w:cs="Calibri"/>
          <w:sz w:val="22"/>
          <w:szCs w:val="22"/>
        </w:rPr>
        <w:t xml:space="preserve"> da hora</w:t>
      </w:r>
      <w:r>
        <w:rPr>
          <w:rFonts w:ascii="Calibri" w:hAnsi="Calibri" w:cs="Calibri"/>
          <w:sz w:val="22"/>
          <w:szCs w:val="22"/>
        </w:rPr>
        <w:t>, os membros foram informados:</w:t>
      </w:r>
    </w:p>
    <w:p w:rsidR="009E4251" w:rsidRDefault="009E4251" w:rsidP="004370B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9E4251" w:rsidRDefault="009E4251" w:rsidP="004370B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E0A97">
        <w:rPr>
          <w:rFonts w:ascii="Calibri" w:hAnsi="Calibri" w:cs="Calibri"/>
          <w:b/>
          <w:bCs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 xml:space="preserve"> Das propostas à revisão do DL 115/2006 de 14 de junho e da decisão da Presidência. A técnica da rede social, Carolina Castro, referiu que se tratava de uma oportunidade há muito aguardada pelos CLAS’s, e que o CLAS de Barcelos sempre se mostrou muito atento e disponível para colaborar e imprimir a mudança transformadora e positiva que auxiliasse a ultrapassagem de alguns constrangimentos funcionais e processuais, pelo que lamenta a falta de participação direta e indireta neste processo.</w:t>
      </w:r>
    </w:p>
    <w:p w:rsidR="009E4251" w:rsidRDefault="009E4251" w:rsidP="004370B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9E4251" w:rsidRDefault="009E4251" w:rsidP="004370B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E0A97">
        <w:rPr>
          <w:rFonts w:ascii="Calibri" w:hAnsi="Calibri" w:cs="Calibri"/>
          <w:b/>
          <w:bCs/>
          <w:sz w:val="22"/>
          <w:szCs w:val="22"/>
        </w:rPr>
        <w:t xml:space="preserve">b) </w:t>
      </w:r>
      <w:r>
        <w:rPr>
          <w:rFonts w:ascii="Calibri" w:hAnsi="Calibri" w:cs="Calibri"/>
          <w:sz w:val="22"/>
          <w:szCs w:val="22"/>
        </w:rPr>
        <w:t>A próxima sessão plenária tem lugar em julho. O NE reunia consenso em torno da proposta de uma quarta-feira, 6 dejulho, se possível. Ficamos a aguarda a posição e a liberdade de agenda da Senhora Presidente do CLASB.</w:t>
      </w:r>
    </w:p>
    <w:p w:rsidR="009E4251" w:rsidRDefault="009E4251" w:rsidP="004370B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9E4251" w:rsidRDefault="009E4251" w:rsidP="004370B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 parecer do ACES relativo à proposta do Núcleo territorial apresentado pelo APDES é favorável.</w:t>
      </w:r>
    </w:p>
    <w:p w:rsidR="009E4251" w:rsidRPr="004370B3" w:rsidRDefault="009E4251" w:rsidP="004370B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E0A97">
        <w:rPr>
          <w:rFonts w:ascii="Calibri" w:hAnsi="Calibri" w:cs="Calibri"/>
          <w:b/>
          <w:bCs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A 20 de julho, as entidades que integram a RLCE apresentam o projeto estrela ao NE e far-se-á a avaliação da sessão plenária.</w:t>
      </w:r>
    </w:p>
    <w:p w:rsidR="009E4251" w:rsidRPr="002A2227" w:rsidRDefault="009E4251" w:rsidP="002A2227">
      <w:pPr>
        <w:pStyle w:val="ListParagraph"/>
        <w:spacing w:line="360" w:lineRule="auto"/>
        <w:ind w:left="1428"/>
        <w:jc w:val="both"/>
        <w:rPr>
          <w:rFonts w:ascii="Calibri" w:hAnsi="Calibri" w:cs="Calibri"/>
          <w:sz w:val="22"/>
          <w:szCs w:val="22"/>
        </w:rPr>
      </w:pPr>
    </w:p>
    <w:p w:rsidR="009E4251" w:rsidRDefault="009E4251" w:rsidP="00806A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9E4251" w:rsidRPr="00875C02" w:rsidRDefault="009E4251" w:rsidP="00FC78D3">
      <w:pPr>
        <w:pStyle w:val="ListParagraph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sectPr w:rsidR="009E4251" w:rsidRPr="00875C02" w:rsidSect="00950041">
      <w:headerReference w:type="default" r:id="rId39"/>
      <w:footerReference w:type="default" r:id="rId40"/>
      <w:pgSz w:w="11906" w:h="16838"/>
      <w:pgMar w:top="1985" w:right="1701" w:bottom="1418" w:left="1701" w:header="709" w:footer="9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251" w:rsidRDefault="009E4251">
      <w:r>
        <w:separator/>
      </w:r>
    </w:p>
  </w:endnote>
  <w:endnote w:type="continuationSeparator" w:id="0">
    <w:p w:rsidR="009E4251" w:rsidRDefault="009E42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251" w:rsidRPr="002972DB" w:rsidRDefault="009E4251" w:rsidP="00A45A2F">
    <w:pPr>
      <w:pStyle w:val="Footer"/>
      <w:spacing w:before="120" w:after="120"/>
      <w:jc w:val="right"/>
      <w:rPr>
        <w:rFonts w:ascii="Tw Cen MT" w:hAnsi="Tw Cen MT" w:cs="Tw Cen MT"/>
        <w:sz w:val="14"/>
        <w:szCs w:val="14"/>
      </w:rPr>
    </w:pPr>
    <w:r w:rsidRPr="002972DB">
      <w:rPr>
        <w:rFonts w:ascii="Tw Cen MT" w:hAnsi="Tw Cen MT" w:cs="Tw Cen MT"/>
        <w:sz w:val="14"/>
        <w:szCs w:val="14"/>
      </w:rPr>
      <w:t xml:space="preserve">Página </w:t>
    </w:r>
    <w:r w:rsidRPr="002972DB">
      <w:rPr>
        <w:rFonts w:ascii="Tw Cen MT" w:hAnsi="Tw Cen MT" w:cs="Tw Cen MT"/>
        <w:sz w:val="14"/>
        <w:szCs w:val="14"/>
      </w:rPr>
      <w:fldChar w:fldCharType="begin"/>
    </w:r>
    <w:r w:rsidRPr="002972DB">
      <w:rPr>
        <w:rFonts w:ascii="Tw Cen MT" w:hAnsi="Tw Cen MT" w:cs="Tw Cen MT"/>
        <w:sz w:val="14"/>
        <w:szCs w:val="14"/>
      </w:rPr>
      <w:instrText xml:space="preserve"> PAGE </w:instrText>
    </w:r>
    <w:r w:rsidRPr="002972DB">
      <w:rPr>
        <w:rFonts w:ascii="Tw Cen MT" w:hAnsi="Tw Cen MT" w:cs="Tw Cen MT"/>
        <w:sz w:val="14"/>
        <w:szCs w:val="14"/>
      </w:rPr>
      <w:fldChar w:fldCharType="separate"/>
    </w:r>
    <w:r>
      <w:rPr>
        <w:rFonts w:ascii="Tw Cen MT" w:hAnsi="Tw Cen MT" w:cs="Tw Cen MT"/>
        <w:noProof/>
        <w:sz w:val="14"/>
        <w:szCs w:val="14"/>
      </w:rPr>
      <w:t>12</w:t>
    </w:r>
    <w:r w:rsidRPr="002972DB">
      <w:rPr>
        <w:rFonts w:ascii="Tw Cen MT" w:hAnsi="Tw Cen MT" w:cs="Tw Cen MT"/>
        <w:sz w:val="14"/>
        <w:szCs w:val="14"/>
      </w:rPr>
      <w:fldChar w:fldCharType="end"/>
    </w:r>
    <w:r w:rsidRPr="002972DB">
      <w:rPr>
        <w:rFonts w:ascii="Tw Cen MT" w:hAnsi="Tw Cen MT" w:cs="Tw Cen MT"/>
        <w:sz w:val="14"/>
        <w:szCs w:val="14"/>
      </w:rPr>
      <w:t xml:space="preserve"> de </w:t>
    </w:r>
    <w:r w:rsidRPr="002972DB">
      <w:rPr>
        <w:rFonts w:ascii="Tw Cen MT" w:hAnsi="Tw Cen MT" w:cs="Tw Cen MT"/>
        <w:sz w:val="14"/>
        <w:szCs w:val="14"/>
      </w:rPr>
      <w:fldChar w:fldCharType="begin"/>
    </w:r>
    <w:r w:rsidRPr="002972DB">
      <w:rPr>
        <w:rFonts w:ascii="Tw Cen MT" w:hAnsi="Tw Cen MT" w:cs="Tw Cen MT"/>
        <w:sz w:val="14"/>
        <w:szCs w:val="14"/>
      </w:rPr>
      <w:instrText xml:space="preserve"> NUMPAGES </w:instrText>
    </w:r>
    <w:r w:rsidRPr="002972DB">
      <w:rPr>
        <w:rFonts w:ascii="Tw Cen MT" w:hAnsi="Tw Cen MT" w:cs="Tw Cen MT"/>
        <w:sz w:val="14"/>
        <w:szCs w:val="14"/>
      </w:rPr>
      <w:fldChar w:fldCharType="separate"/>
    </w:r>
    <w:r>
      <w:rPr>
        <w:rFonts w:ascii="Tw Cen MT" w:hAnsi="Tw Cen MT" w:cs="Tw Cen MT"/>
        <w:noProof/>
        <w:sz w:val="14"/>
        <w:szCs w:val="14"/>
      </w:rPr>
      <w:t>12</w:t>
    </w:r>
    <w:r w:rsidRPr="002972DB">
      <w:rPr>
        <w:rFonts w:ascii="Tw Cen MT" w:hAnsi="Tw Cen MT" w:cs="Tw Cen MT"/>
        <w:sz w:val="14"/>
        <w:szCs w:val="14"/>
      </w:rPr>
      <w:fldChar w:fldCharType="end"/>
    </w:r>
  </w:p>
  <w:p w:rsidR="009E4251" w:rsidRPr="006601F9" w:rsidRDefault="009E4251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251" w:rsidRDefault="009E4251">
      <w:r>
        <w:separator/>
      </w:r>
    </w:p>
  </w:footnote>
  <w:footnote w:type="continuationSeparator" w:id="0">
    <w:p w:rsidR="009E4251" w:rsidRDefault="009E42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251" w:rsidRDefault="009E4251" w:rsidP="00A45A2F">
    <w:pPr>
      <w:pStyle w:val="Heading1"/>
      <w:tabs>
        <w:tab w:val="left" w:pos="2702"/>
      </w:tabs>
      <w:spacing w:before="0" w:after="0"/>
      <w:rPr>
        <w:rFonts w:ascii="Cambria" w:hAnsi="Cambria" w:cs="Cambria"/>
      </w:rPr>
    </w:pPr>
    <w:r>
      <w:rPr>
        <w:noProof/>
        <w:lang w:val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2" o:spid="_x0000_s2049" type="#_x0000_t75" alt="hxa_lgo_pt_c" style="position:absolute;margin-left:-12pt;margin-top:-305.75pt;width:209pt;height:63.75pt;z-index:-251656192;visibility:visible">
          <v:imagedata r:id="rId1" o:title=""/>
        </v:shape>
      </w:pict>
    </w:r>
  </w:p>
  <w:p w:rsidR="009E4251" w:rsidRPr="00BF00CC" w:rsidRDefault="009E4251" w:rsidP="00A45A2F">
    <w:pPr>
      <w:pStyle w:val="Heading1"/>
      <w:tabs>
        <w:tab w:val="left" w:pos="2702"/>
      </w:tabs>
      <w:spacing w:before="0" w:after="0"/>
      <w:rPr>
        <w:rFonts w:ascii="Tw Cen MT" w:hAnsi="Tw Cen MT" w:cs="Tw Cen MT"/>
        <w:sz w:val="28"/>
        <w:szCs w:val="28"/>
        <w:lang w:val="pt-PT"/>
      </w:rPr>
    </w:pPr>
    <w:r w:rsidRPr="00A929F0">
      <w:rPr>
        <w:rFonts w:ascii="Tw Cen MT" w:hAnsi="Tw Cen MT" w:cs="Tw Cen MT"/>
        <w:noProof/>
        <w:lang w:val="pt-PT"/>
      </w:rPr>
      <w:pict>
        <v:shape id="Imagem 1" o:spid="_x0000_i1026" type="#_x0000_t75" alt="Nova imagem" style="width:98.25pt;height:26.25pt;visibility:visible">
          <v:imagedata r:id="rId2" o:title=""/>
        </v:shape>
      </w:pict>
    </w:r>
    <w:r w:rsidRPr="00BF00CC">
      <w:rPr>
        <w:rFonts w:ascii="Cambria" w:hAnsi="Cambria" w:cs="Cambria"/>
        <w:lang w:val="pt-PT"/>
      </w:rPr>
      <w:t xml:space="preserve"> </w:t>
    </w:r>
    <w:r>
      <w:rPr>
        <w:rFonts w:ascii="Cambria" w:hAnsi="Cambria" w:cs="Cambria"/>
        <w:lang w:val="pt-PT"/>
      </w:rPr>
      <w:t xml:space="preserve">                      </w:t>
    </w:r>
    <w:r w:rsidRPr="00BF00CC">
      <w:rPr>
        <w:rFonts w:ascii="Cambria" w:hAnsi="Cambria" w:cs="Cambria"/>
        <w:lang w:val="pt-PT"/>
      </w:rPr>
      <w:t xml:space="preserve">       </w:t>
    </w:r>
    <w:r w:rsidRPr="002972DB">
      <w:rPr>
        <w:rFonts w:ascii="Tw Cen MT" w:hAnsi="Tw Cen MT" w:cs="Tw Cen MT"/>
        <w:sz w:val="28"/>
        <w:szCs w:val="28"/>
        <w:lang w:val="pt-PT"/>
      </w:rPr>
      <w:t xml:space="preserve">Memorando de Reunião </w:t>
    </w:r>
    <w:r>
      <w:rPr>
        <w:rFonts w:ascii="Tw Cen MT" w:hAnsi="Tw Cen MT" w:cs="Tw Cen MT"/>
        <w:sz w:val="28"/>
        <w:szCs w:val="28"/>
        <w:lang w:val="pt-PT"/>
      </w:rPr>
      <w:t>n.º 13/2016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0945"/>
    <w:multiLevelType w:val="hybridMultilevel"/>
    <w:tmpl w:val="751ADF08"/>
    <w:lvl w:ilvl="0" w:tplc="08160001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1">
    <w:nsid w:val="046B27A0"/>
    <w:multiLevelType w:val="multilevel"/>
    <w:tmpl w:val="733E8ED0"/>
    <w:lvl w:ilvl="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2">
    <w:nsid w:val="0AFF0A1B"/>
    <w:multiLevelType w:val="hybridMultilevel"/>
    <w:tmpl w:val="8610B24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D517A"/>
    <w:multiLevelType w:val="hybridMultilevel"/>
    <w:tmpl w:val="D7C40594"/>
    <w:lvl w:ilvl="0" w:tplc="42C4BE04">
      <w:start w:val="2"/>
      <w:numFmt w:val="decimal"/>
      <w:lvlText w:val="%1."/>
      <w:lvlJc w:val="left"/>
      <w:pPr>
        <w:ind w:left="143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F1C19"/>
    <w:multiLevelType w:val="hybridMultilevel"/>
    <w:tmpl w:val="5F5E0BA6"/>
    <w:lvl w:ilvl="0" w:tplc="B0DC5CBE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1E6633"/>
    <w:multiLevelType w:val="hybridMultilevel"/>
    <w:tmpl w:val="0D40AC42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29777BCA"/>
    <w:multiLevelType w:val="multilevel"/>
    <w:tmpl w:val="2200C9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B7C7E26"/>
    <w:multiLevelType w:val="hybridMultilevel"/>
    <w:tmpl w:val="B35AF828"/>
    <w:lvl w:ilvl="0" w:tplc="08160001">
      <w:start w:val="1"/>
      <w:numFmt w:val="bullet"/>
      <w:lvlText w:val=""/>
      <w:lvlJc w:val="left"/>
      <w:pPr>
        <w:ind w:left="1438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cs="Wingdings" w:hint="default"/>
      </w:rPr>
    </w:lvl>
  </w:abstractNum>
  <w:abstractNum w:abstractNumId="8">
    <w:nsid w:val="2C352603"/>
    <w:multiLevelType w:val="hybridMultilevel"/>
    <w:tmpl w:val="09986F86"/>
    <w:lvl w:ilvl="0" w:tplc="35848670">
      <w:start w:val="1"/>
      <w:numFmt w:val="bullet"/>
      <w:lvlText w:val=""/>
      <w:lvlJc w:val="left"/>
      <w:pPr>
        <w:ind w:left="1425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9">
    <w:nsid w:val="2D7D4193"/>
    <w:multiLevelType w:val="hybridMultilevel"/>
    <w:tmpl w:val="457291AE"/>
    <w:lvl w:ilvl="0" w:tplc="302A1AA8">
      <w:start w:val="2"/>
      <w:numFmt w:val="decimal"/>
      <w:lvlText w:val="%1."/>
      <w:lvlJc w:val="left"/>
      <w:pPr>
        <w:ind w:left="2158" w:hanging="360"/>
      </w:pPr>
      <w:rPr>
        <w:rFonts w:hint="default"/>
        <w:b/>
        <w:bCs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0041CD"/>
    <w:multiLevelType w:val="hybridMultilevel"/>
    <w:tmpl w:val="21D44608"/>
    <w:lvl w:ilvl="0" w:tplc="0816000F">
      <w:start w:val="1"/>
      <w:numFmt w:val="decimal"/>
      <w:lvlText w:val="%1."/>
      <w:lvlJc w:val="left"/>
      <w:pPr>
        <w:ind w:left="1438" w:hanging="360"/>
      </w:pPr>
    </w:lvl>
    <w:lvl w:ilvl="1" w:tplc="08160019" w:tentative="1">
      <w:start w:val="1"/>
      <w:numFmt w:val="lowerLetter"/>
      <w:lvlText w:val="%2."/>
      <w:lvlJc w:val="left"/>
      <w:pPr>
        <w:ind w:left="2158" w:hanging="360"/>
      </w:pPr>
    </w:lvl>
    <w:lvl w:ilvl="2" w:tplc="0816001B" w:tentative="1">
      <w:start w:val="1"/>
      <w:numFmt w:val="lowerRoman"/>
      <w:lvlText w:val="%3."/>
      <w:lvlJc w:val="right"/>
      <w:pPr>
        <w:ind w:left="2878" w:hanging="180"/>
      </w:pPr>
    </w:lvl>
    <w:lvl w:ilvl="3" w:tplc="0816000F" w:tentative="1">
      <w:start w:val="1"/>
      <w:numFmt w:val="decimal"/>
      <w:lvlText w:val="%4."/>
      <w:lvlJc w:val="left"/>
      <w:pPr>
        <w:ind w:left="3598" w:hanging="360"/>
      </w:pPr>
    </w:lvl>
    <w:lvl w:ilvl="4" w:tplc="08160019" w:tentative="1">
      <w:start w:val="1"/>
      <w:numFmt w:val="lowerLetter"/>
      <w:lvlText w:val="%5."/>
      <w:lvlJc w:val="left"/>
      <w:pPr>
        <w:ind w:left="4318" w:hanging="360"/>
      </w:pPr>
    </w:lvl>
    <w:lvl w:ilvl="5" w:tplc="0816001B" w:tentative="1">
      <w:start w:val="1"/>
      <w:numFmt w:val="lowerRoman"/>
      <w:lvlText w:val="%6."/>
      <w:lvlJc w:val="right"/>
      <w:pPr>
        <w:ind w:left="5038" w:hanging="180"/>
      </w:pPr>
    </w:lvl>
    <w:lvl w:ilvl="6" w:tplc="0816000F" w:tentative="1">
      <w:start w:val="1"/>
      <w:numFmt w:val="decimal"/>
      <w:lvlText w:val="%7."/>
      <w:lvlJc w:val="left"/>
      <w:pPr>
        <w:ind w:left="5758" w:hanging="360"/>
      </w:pPr>
    </w:lvl>
    <w:lvl w:ilvl="7" w:tplc="08160019" w:tentative="1">
      <w:start w:val="1"/>
      <w:numFmt w:val="lowerLetter"/>
      <w:lvlText w:val="%8."/>
      <w:lvlJc w:val="left"/>
      <w:pPr>
        <w:ind w:left="6478" w:hanging="360"/>
      </w:pPr>
    </w:lvl>
    <w:lvl w:ilvl="8" w:tplc="0816001B" w:tentative="1">
      <w:start w:val="1"/>
      <w:numFmt w:val="lowerRoman"/>
      <w:lvlText w:val="%9."/>
      <w:lvlJc w:val="right"/>
      <w:pPr>
        <w:ind w:left="7198" w:hanging="180"/>
      </w:pPr>
    </w:lvl>
  </w:abstractNum>
  <w:abstractNum w:abstractNumId="11">
    <w:nsid w:val="3517693A"/>
    <w:multiLevelType w:val="hybridMultilevel"/>
    <w:tmpl w:val="6ABE86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9DA301B"/>
    <w:multiLevelType w:val="hybridMultilevel"/>
    <w:tmpl w:val="50B24B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9E1303"/>
    <w:multiLevelType w:val="hybridMultilevel"/>
    <w:tmpl w:val="BB3A46F6"/>
    <w:lvl w:ilvl="0" w:tplc="DE16933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444227"/>
    <w:multiLevelType w:val="hybridMultilevel"/>
    <w:tmpl w:val="0E8ED7F6"/>
    <w:lvl w:ilvl="0" w:tplc="3584867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6F20456"/>
    <w:multiLevelType w:val="hybridMultilevel"/>
    <w:tmpl w:val="E7CAE93C"/>
    <w:lvl w:ilvl="0" w:tplc="317E13D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0912DD"/>
    <w:multiLevelType w:val="hybridMultilevel"/>
    <w:tmpl w:val="ACBAEF84"/>
    <w:lvl w:ilvl="0" w:tplc="0816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17">
    <w:nsid w:val="4C883291"/>
    <w:multiLevelType w:val="hybridMultilevel"/>
    <w:tmpl w:val="31F4BDD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A47B08"/>
    <w:multiLevelType w:val="hybridMultilevel"/>
    <w:tmpl w:val="1DB89012"/>
    <w:lvl w:ilvl="0" w:tplc="2C90F110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8" w:hanging="360"/>
      </w:pPr>
    </w:lvl>
    <w:lvl w:ilvl="2" w:tplc="0816001B" w:tentative="1">
      <w:start w:val="1"/>
      <w:numFmt w:val="lowerRoman"/>
      <w:lvlText w:val="%3."/>
      <w:lvlJc w:val="right"/>
      <w:pPr>
        <w:ind w:left="2158" w:hanging="180"/>
      </w:pPr>
    </w:lvl>
    <w:lvl w:ilvl="3" w:tplc="0816000F" w:tentative="1">
      <w:start w:val="1"/>
      <w:numFmt w:val="decimal"/>
      <w:lvlText w:val="%4."/>
      <w:lvlJc w:val="left"/>
      <w:pPr>
        <w:ind w:left="2878" w:hanging="360"/>
      </w:pPr>
    </w:lvl>
    <w:lvl w:ilvl="4" w:tplc="08160019" w:tentative="1">
      <w:start w:val="1"/>
      <w:numFmt w:val="lowerLetter"/>
      <w:lvlText w:val="%5."/>
      <w:lvlJc w:val="left"/>
      <w:pPr>
        <w:ind w:left="3598" w:hanging="360"/>
      </w:pPr>
    </w:lvl>
    <w:lvl w:ilvl="5" w:tplc="0816001B" w:tentative="1">
      <w:start w:val="1"/>
      <w:numFmt w:val="lowerRoman"/>
      <w:lvlText w:val="%6."/>
      <w:lvlJc w:val="right"/>
      <w:pPr>
        <w:ind w:left="4318" w:hanging="180"/>
      </w:pPr>
    </w:lvl>
    <w:lvl w:ilvl="6" w:tplc="0816000F" w:tentative="1">
      <w:start w:val="1"/>
      <w:numFmt w:val="decimal"/>
      <w:lvlText w:val="%7."/>
      <w:lvlJc w:val="left"/>
      <w:pPr>
        <w:ind w:left="5038" w:hanging="360"/>
      </w:pPr>
    </w:lvl>
    <w:lvl w:ilvl="7" w:tplc="08160019" w:tentative="1">
      <w:start w:val="1"/>
      <w:numFmt w:val="lowerLetter"/>
      <w:lvlText w:val="%8."/>
      <w:lvlJc w:val="left"/>
      <w:pPr>
        <w:ind w:left="5758" w:hanging="360"/>
      </w:pPr>
    </w:lvl>
    <w:lvl w:ilvl="8" w:tplc="0816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>
    <w:nsid w:val="5A884E4F"/>
    <w:multiLevelType w:val="hybridMultilevel"/>
    <w:tmpl w:val="E6B0B41A"/>
    <w:lvl w:ilvl="0" w:tplc="2C90F110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8" w:hanging="360"/>
      </w:pPr>
    </w:lvl>
    <w:lvl w:ilvl="2" w:tplc="0816001B" w:tentative="1">
      <w:start w:val="1"/>
      <w:numFmt w:val="lowerRoman"/>
      <w:lvlText w:val="%3."/>
      <w:lvlJc w:val="right"/>
      <w:pPr>
        <w:ind w:left="2158" w:hanging="180"/>
      </w:pPr>
    </w:lvl>
    <w:lvl w:ilvl="3" w:tplc="0816000F" w:tentative="1">
      <w:start w:val="1"/>
      <w:numFmt w:val="decimal"/>
      <w:lvlText w:val="%4."/>
      <w:lvlJc w:val="left"/>
      <w:pPr>
        <w:ind w:left="2878" w:hanging="360"/>
      </w:pPr>
    </w:lvl>
    <w:lvl w:ilvl="4" w:tplc="08160019" w:tentative="1">
      <w:start w:val="1"/>
      <w:numFmt w:val="lowerLetter"/>
      <w:lvlText w:val="%5."/>
      <w:lvlJc w:val="left"/>
      <w:pPr>
        <w:ind w:left="3598" w:hanging="360"/>
      </w:pPr>
    </w:lvl>
    <w:lvl w:ilvl="5" w:tplc="0816001B" w:tentative="1">
      <w:start w:val="1"/>
      <w:numFmt w:val="lowerRoman"/>
      <w:lvlText w:val="%6."/>
      <w:lvlJc w:val="right"/>
      <w:pPr>
        <w:ind w:left="4318" w:hanging="180"/>
      </w:pPr>
    </w:lvl>
    <w:lvl w:ilvl="6" w:tplc="0816000F" w:tentative="1">
      <w:start w:val="1"/>
      <w:numFmt w:val="decimal"/>
      <w:lvlText w:val="%7."/>
      <w:lvlJc w:val="left"/>
      <w:pPr>
        <w:ind w:left="5038" w:hanging="360"/>
      </w:pPr>
    </w:lvl>
    <w:lvl w:ilvl="7" w:tplc="08160019" w:tentative="1">
      <w:start w:val="1"/>
      <w:numFmt w:val="lowerLetter"/>
      <w:lvlText w:val="%8."/>
      <w:lvlJc w:val="left"/>
      <w:pPr>
        <w:ind w:left="5758" w:hanging="360"/>
      </w:pPr>
    </w:lvl>
    <w:lvl w:ilvl="8" w:tplc="0816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>
    <w:nsid w:val="613505E4"/>
    <w:multiLevelType w:val="multilevel"/>
    <w:tmpl w:val="2200C9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62AE78B5"/>
    <w:multiLevelType w:val="hybridMultilevel"/>
    <w:tmpl w:val="A30A2B7E"/>
    <w:lvl w:ilvl="0" w:tplc="D5801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104E53"/>
    <w:multiLevelType w:val="hybridMultilevel"/>
    <w:tmpl w:val="B58406C8"/>
    <w:lvl w:ilvl="0" w:tplc="9D64950E">
      <w:start w:val="1"/>
      <w:numFmt w:val="decimal"/>
      <w:lvlText w:val="%1."/>
      <w:lvlJc w:val="left"/>
      <w:pPr>
        <w:ind w:left="1078" w:hanging="360"/>
      </w:pPr>
      <w:rPr>
        <w:rFonts w:hint="default"/>
        <w:b/>
        <w:bCs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798" w:hanging="360"/>
      </w:pPr>
    </w:lvl>
    <w:lvl w:ilvl="2" w:tplc="0816001B" w:tentative="1">
      <w:start w:val="1"/>
      <w:numFmt w:val="lowerRoman"/>
      <w:lvlText w:val="%3."/>
      <w:lvlJc w:val="right"/>
      <w:pPr>
        <w:ind w:left="2518" w:hanging="180"/>
      </w:pPr>
    </w:lvl>
    <w:lvl w:ilvl="3" w:tplc="0816000F" w:tentative="1">
      <w:start w:val="1"/>
      <w:numFmt w:val="decimal"/>
      <w:lvlText w:val="%4."/>
      <w:lvlJc w:val="left"/>
      <w:pPr>
        <w:ind w:left="3238" w:hanging="360"/>
      </w:pPr>
    </w:lvl>
    <w:lvl w:ilvl="4" w:tplc="08160019" w:tentative="1">
      <w:start w:val="1"/>
      <w:numFmt w:val="lowerLetter"/>
      <w:lvlText w:val="%5."/>
      <w:lvlJc w:val="left"/>
      <w:pPr>
        <w:ind w:left="3958" w:hanging="360"/>
      </w:pPr>
    </w:lvl>
    <w:lvl w:ilvl="5" w:tplc="0816001B" w:tentative="1">
      <w:start w:val="1"/>
      <w:numFmt w:val="lowerRoman"/>
      <w:lvlText w:val="%6."/>
      <w:lvlJc w:val="right"/>
      <w:pPr>
        <w:ind w:left="4678" w:hanging="180"/>
      </w:pPr>
    </w:lvl>
    <w:lvl w:ilvl="6" w:tplc="0816000F" w:tentative="1">
      <w:start w:val="1"/>
      <w:numFmt w:val="decimal"/>
      <w:lvlText w:val="%7."/>
      <w:lvlJc w:val="left"/>
      <w:pPr>
        <w:ind w:left="5398" w:hanging="360"/>
      </w:pPr>
    </w:lvl>
    <w:lvl w:ilvl="7" w:tplc="08160019" w:tentative="1">
      <w:start w:val="1"/>
      <w:numFmt w:val="lowerLetter"/>
      <w:lvlText w:val="%8."/>
      <w:lvlJc w:val="left"/>
      <w:pPr>
        <w:ind w:left="6118" w:hanging="360"/>
      </w:pPr>
    </w:lvl>
    <w:lvl w:ilvl="8" w:tplc="08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23">
    <w:nsid w:val="69553E62"/>
    <w:multiLevelType w:val="hybridMultilevel"/>
    <w:tmpl w:val="DDEC5418"/>
    <w:lvl w:ilvl="0" w:tplc="7FCE6A5E">
      <w:start w:val="1"/>
      <w:numFmt w:val="decimal"/>
      <w:lvlText w:val="%1."/>
      <w:lvlJc w:val="left"/>
      <w:pPr>
        <w:ind w:left="1438" w:hanging="360"/>
      </w:pPr>
      <w:rPr>
        <w:rFonts w:ascii="Times New Roman" w:eastAsia="Times New Roman" w:hAnsi="Times New Roman"/>
      </w:rPr>
    </w:lvl>
    <w:lvl w:ilvl="1" w:tplc="08160019" w:tentative="1">
      <w:start w:val="1"/>
      <w:numFmt w:val="lowerLetter"/>
      <w:lvlText w:val="%2."/>
      <w:lvlJc w:val="left"/>
      <w:pPr>
        <w:ind w:left="2158" w:hanging="360"/>
      </w:pPr>
    </w:lvl>
    <w:lvl w:ilvl="2" w:tplc="0816001B" w:tentative="1">
      <w:start w:val="1"/>
      <w:numFmt w:val="lowerRoman"/>
      <w:lvlText w:val="%3."/>
      <w:lvlJc w:val="right"/>
      <w:pPr>
        <w:ind w:left="2878" w:hanging="180"/>
      </w:pPr>
    </w:lvl>
    <w:lvl w:ilvl="3" w:tplc="0816000F" w:tentative="1">
      <w:start w:val="1"/>
      <w:numFmt w:val="decimal"/>
      <w:lvlText w:val="%4."/>
      <w:lvlJc w:val="left"/>
      <w:pPr>
        <w:ind w:left="3598" w:hanging="360"/>
      </w:pPr>
    </w:lvl>
    <w:lvl w:ilvl="4" w:tplc="08160019" w:tentative="1">
      <w:start w:val="1"/>
      <w:numFmt w:val="lowerLetter"/>
      <w:lvlText w:val="%5."/>
      <w:lvlJc w:val="left"/>
      <w:pPr>
        <w:ind w:left="4318" w:hanging="360"/>
      </w:pPr>
    </w:lvl>
    <w:lvl w:ilvl="5" w:tplc="0816001B" w:tentative="1">
      <w:start w:val="1"/>
      <w:numFmt w:val="lowerRoman"/>
      <w:lvlText w:val="%6."/>
      <w:lvlJc w:val="right"/>
      <w:pPr>
        <w:ind w:left="5038" w:hanging="180"/>
      </w:pPr>
    </w:lvl>
    <w:lvl w:ilvl="6" w:tplc="0816000F" w:tentative="1">
      <w:start w:val="1"/>
      <w:numFmt w:val="decimal"/>
      <w:lvlText w:val="%7."/>
      <w:lvlJc w:val="left"/>
      <w:pPr>
        <w:ind w:left="5758" w:hanging="360"/>
      </w:pPr>
    </w:lvl>
    <w:lvl w:ilvl="7" w:tplc="08160019" w:tentative="1">
      <w:start w:val="1"/>
      <w:numFmt w:val="lowerLetter"/>
      <w:lvlText w:val="%8."/>
      <w:lvlJc w:val="left"/>
      <w:pPr>
        <w:ind w:left="6478" w:hanging="360"/>
      </w:pPr>
    </w:lvl>
    <w:lvl w:ilvl="8" w:tplc="0816001B" w:tentative="1">
      <w:start w:val="1"/>
      <w:numFmt w:val="lowerRoman"/>
      <w:lvlText w:val="%9."/>
      <w:lvlJc w:val="right"/>
      <w:pPr>
        <w:ind w:left="7198" w:hanging="180"/>
      </w:pPr>
    </w:lvl>
  </w:abstractNum>
  <w:abstractNum w:abstractNumId="24">
    <w:nsid w:val="6C1B0AF5"/>
    <w:multiLevelType w:val="hybridMultilevel"/>
    <w:tmpl w:val="2952A29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05F3"/>
    <w:multiLevelType w:val="hybridMultilevel"/>
    <w:tmpl w:val="152EE43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0E6B64"/>
    <w:multiLevelType w:val="hybridMultilevel"/>
    <w:tmpl w:val="41B88A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7EB3B9F"/>
    <w:multiLevelType w:val="hybridMultilevel"/>
    <w:tmpl w:val="A9709E56"/>
    <w:lvl w:ilvl="0" w:tplc="2C90F110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8" w:hanging="360"/>
      </w:pPr>
    </w:lvl>
    <w:lvl w:ilvl="2" w:tplc="0816001B" w:tentative="1">
      <w:start w:val="1"/>
      <w:numFmt w:val="lowerRoman"/>
      <w:lvlText w:val="%3."/>
      <w:lvlJc w:val="right"/>
      <w:pPr>
        <w:ind w:left="2158" w:hanging="180"/>
      </w:pPr>
    </w:lvl>
    <w:lvl w:ilvl="3" w:tplc="0816000F" w:tentative="1">
      <w:start w:val="1"/>
      <w:numFmt w:val="decimal"/>
      <w:lvlText w:val="%4."/>
      <w:lvlJc w:val="left"/>
      <w:pPr>
        <w:ind w:left="2878" w:hanging="360"/>
      </w:pPr>
    </w:lvl>
    <w:lvl w:ilvl="4" w:tplc="08160019" w:tentative="1">
      <w:start w:val="1"/>
      <w:numFmt w:val="lowerLetter"/>
      <w:lvlText w:val="%5."/>
      <w:lvlJc w:val="left"/>
      <w:pPr>
        <w:ind w:left="3598" w:hanging="360"/>
      </w:pPr>
    </w:lvl>
    <w:lvl w:ilvl="5" w:tplc="0816001B" w:tentative="1">
      <w:start w:val="1"/>
      <w:numFmt w:val="lowerRoman"/>
      <w:lvlText w:val="%6."/>
      <w:lvlJc w:val="right"/>
      <w:pPr>
        <w:ind w:left="4318" w:hanging="180"/>
      </w:pPr>
    </w:lvl>
    <w:lvl w:ilvl="6" w:tplc="0816000F" w:tentative="1">
      <w:start w:val="1"/>
      <w:numFmt w:val="decimal"/>
      <w:lvlText w:val="%7."/>
      <w:lvlJc w:val="left"/>
      <w:pPr>
        <w:ind w:left="5038" w:hanging="360"/>
      </w:pPr>
    </w:lvl>
    <w:lvl w:ilvl="7" w:tplc="08160019" w:tentative="1">
      <w:start w:val="1"/>
      <w:numFmt w:val="lowerLetter"/>
      <w:lvlText w:val="%8."/>
      <w:lvlJc w:val="left"/>
      <w:pPr>
        <w:ind w:left="5758" w:hanging="360"/>
      </w:pPr>
    </w:lvl>
    <w:lvl w:ilvl="8" w:tplc="0816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8">
    <w:nsid w:val="7CBB6C29"/>
    <w:multiLevelType w:val="hybridMultilevel"/>
    <w:tmpl w:val="831C597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4"/>
  </w:num>
  <w:num w:numId="4">
    <w:abstractNumId w:val="21"/>
  </w:num>
  <w:num w:numId="5">
    <w:abstractNumId w:val="6"/>
  </w:num>
  <w:num w:numId="6">
    <w:abstractNumId w:val="20"/>
  </w:num>
  <w:num w:numId="7">
    <w:abstractNumId w:val="2"/>
  </w:num>
  <w:num w:numId="8">
    <w:abstractNumId w:val="15"/>
  </w:num>
  <w:num w:numId="9">
    <w:abstractNumId w:val="24"/>
  </w:num>
  <w:num w:numId="10">
    <w:abstractNumId w:val="11"/>
  </w:num>
  <w:num w:numId="11">
    <w:abstractNumId w:val="18"/>
  </w:num>
  <w:num w:numId="12">
    <w:abstractNumId w:val="27"/>
  </w:num>
  <w:num w:numId="13">
    <w:abstractNumId w:val="13"/>
  </w:num>
  <w:num w:numId="14">
    <w:abstractNumId w:val="19"/>
  </w:num>
  <w:num w:numId="15">
    <w:abstractNumId w:val="5"/>
  </w:num>
  <w:num w:numId="16">
    <w:abstractNumId w:val="0"/>
  </w:num>
  <w:num w:numId="17">
    <w:abstractNumId w:val="22"/>
  </w:num>
  <w:num w:numId="18">
    <w:abstractNumId w:val="16"/>
  </w:num>
  <w:num w:numId="19">
    <w:abstractNumId w:val="12"/>
  </w:num>
  <w:num w:numId="20">
    <w:abstractNumId w:val="10"/>
  </w:num>
  <w:num w:numId="21">
    <w:abstractNumId w:val="23"/>
  </w:num>
  <w:num w:numId="22">
    <w:abstractNumId w:val="7"/>
  </w:num>
  <w:num w:numId="23">
    <w:abstractNumId w:val="26"/>
  </w:num>
  <w:num w:numId="24">
    <w:abstractNumId w:val="17"/>
  </w:num>
  <w:num w:numId="25">
    <w:abstractNumId w:val="3"/>
  </w:num>
  <w:num w:numId="26">
    <w:abstractNumId w:val="9"/>
  </w:num>
  <w:num w:numId="27">
    <w:abstractNumId w:val="14"/>
  </w:num>
  <w:num w:numId="28">
    <w:abstractNumId w:val="8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1200"/>
    <w:rsid w:val="00004143"/>
    <w:rsid w:val="000126DA"/>
    <w:rsid w:val="00014363"/>
    <w:rsid w:val="00014A75"/>
    <w:rsid w:val="00020B10"/>
    <w:rsid w:val="0002482D"/>
    <w:rsid w:val="00024E24"/>
    <w:rsid w:val="0003221C"/>
    <w:rsid w:val="000349E0"/>
    <w:rsid w:val="0005201F"/>
    <w:rsid w:val="00053545"/>
    <w:rsid w:val="00065D15"/>
    <w:rsid w:val="00070F41"/>
    <w:rsid w:val="00077098"/>
    <w:rsid w:val="000815BC"/>
    <w:rsid w:val="000818E8"/>
    <w:rsid w:val="000946EE"/>
    <w:rsid w:val="000A0045"/>
    <w:rsid w:val="000A012E"/>
    <w:rsid w:val="000B1B66"/>
    <w:rsid w:val="000C58CB"/>
    <w:rsid w:val="000D2155"/>
    <w:rsid w:val="000E3E16"/>
    <w:rsid w:val="000E428A"/>
    <w:rsid w:val="000E5413"/>
    <w:rsid w:val="000F0CEA"/>
    <w:rsid w:val="000F28EC"/>
    <w:rsid w:val="000F3191"/>
    <w:rsid w:val="00105157"/>
    <w:rsid w:val="001126D0"/>
    <w:rsid w:val="00122EF8"/>
    <w:rsid w:val="0013181C"/>
    <w:rsid w:val="0013465F"/>
    <w:rsid w:val="001561FC"/>
    <w:rsid w:val="00171CA8"/>
    <w:rsid w:val="00181565"/>
    <w:rsid w:val="001924C3"/>
    <w:rsid w:val="001927C5"/>
    <w:rsid w:val="001A58BD"/>
    <w:rsid w:val="001A7FCE"/>
    <w:rsid w:val="001B2008"/>
    <w:rsid w:val="001B346A"/>
    <w:rsid w:val="001B5E89"/>
    <w:rsid w:val="001D38B8"/>
    <w:rsid w:val="001E4924"/>
    <w:rsid w:val="001E7101"/>
    <w:rsid w:val="001F02BC"/>
    <w:rsid w:val="001F2766"/>
    <w:rsid w:val="0020068E"/>
    <w:rsid w:val="0020661A"/>
    <w:rsid w:val="00240205"/>
    <w:rsid w:val="002449AA"/>
    <w:rsid w:val="00251BD6"/>
    <w:rsid w:val="0025473E"/>
    <w:rsid w:val="00280547"/>
    <w:rsid w:val="002816F9"/>
    <w:rsid w:val="002828C3"/>
    <w:rsid w:val="00284005"/>
    <w:rsid w:val="002972DB"/>
    <w:rsid w:val="002A2227"/>
    <w:rsid w:val="002B0183"/>
    <w:rsid w:val="002C06FB"/>
    <w:rsid w:val="002C5E9F"/>
    <w:rsid w:val="002E036F"/>
    <w:rsid w:val="002F248F"/>
    <w:rsid w:val="00300486"/>
    <w:rsid w:val="00327EC4"/>
    <w:rsid w:val="003330EA"/>
    <w:rsid w:val="003411F0"/>
    <w:rsid w:val="003414F1"/>
    <w:rsid w:val="00341BCB"/>
    <w:rsid w:val="0034426D"/>
    <w:rsid w:val="0035383C"/>
    <w:rsid w:val="0037282C"/>
    <w:rsid w:val="003973C6"/>
    <w:rsid w:val="003A0BFB"/>
    <w:rsid w:val="003B099B"/>
    <w:rsid w:val="003B16FA"/>
    <w:rsid w:val="003F57CE"/>
    <w:rsid w:val="00401C33"/>
    <w:rsid w:val="00416875"/>
    <w:rsid w:val="00426BFB"/>
    <w:rsid w:val="00434ED3"/>
    <w:rsid w:val="004370B3"/>
    <w:rsid w:val="00441A94"/>
    <w:rsid w:val="00442753"/>
    <w:rsid w:val="00456910"/>
    <w:rsid w:val="00456F6E"/>
    <w:rsid w:val="004745C4"/>
    <w:rsid w:val="00484E35"/>
    <w:rsid w:val="00491D32"/>
    <w:rsid w:val="004B1F20"/>
    <w:rsid w:val="004D1FE9"/>
    <w:rsid w:val="004E2E88"/>
    <w:rsid w:val="004F6D59"/>
    <w:rsid w:val="00507BB8"/>
    <w:rsid w:val="00532465"/>
    <w:rsid w:val="00544402"/>
    <w:rsid w:val="00552173"/>
    <w:rsid w:val="00554B00"/>
    <w:rsid w:val="00557F2A"/>
    <w:rsid w:val="00583735"/>
    <w:rsid w:val="00584306"/>
    <w:rsid w:val="00590188"/>
    <w:rsid w:val="00590445"/>
    <w:rsid w:val="00590998"/>
    <w:rsid w:val="005960E8"/>
    <w:rsid w:val="005A42EB"/>
    <w:rsid w:val="005B21D3"/>
    <w:rsid w:val="005D3B48"/>
    <w:rsid w:val="005E7139"/>
    <w:rsid w:val="005F5752"/>
    <w:rsid w:val="00613A42"/>
    <w:rsid w:val="00613DD1"/>
    <w:rsid w:val="00614272"/>
    <w:rsid w:val="00623360"/>
    <w:rsid w:val="00633BCB"/>
    <w:rsid w:val="00635CB4"/>
    <w:rsid w:val="00642303"/>
    <w:rsid w:val="00643E4F"/>
    <w:rsid w:val="00645568"/>
    <w:rsid w:val="006525D8"/>
    <w:rsid w:val="006601F9"/>
    <w:rsid w:val="0066198F"/>
    <w:rsid w:val="00670ABA"/>
    <w:rsid w:val="00671544"/>
    <w:rsid w:val="006904AC"/>
    <w:rsid w:val="0069066E"/>
    <w:rsid w:val="00693485"/>
    <w:rsid w:val="00693913"/>
    <w:rsid w:val="006A4541"/>
    <w:rsid w:val="006B1C7E"/>
    <w:rsid w:val="006B3CB4"/>
    <w:rsid w:val="006B5FD4"/>
    <w:rsid w:val="006F545F"/>
    <w:rsid w:val="00711368"/>
    <w:rsid w:val="0071189F"/>
    <w:rsid w:val="0071342B"/>
    <w:rsid w:val="00714ADD"/>
    <w:rsid w:val="007179C5"/>
    <w:rsid w:val="00723F3E"/>
    <w:rsid w:val="007245F7"/>
    <w:rsid w:val="007318D5"/>
    <w:rsid w:val="0073426D"/>
    <w:rsid w:val="0073619E"/>
    <w:rsid w:val="00744612"/>
    <w:rsid w:val="00754E18"/>
    <w:rsid w:val="00755A0A"/>
    <w:rsid w:val="0076434D"/>
    <w:rsid w:val="0076457D"/>
    <w:rsid w:val="00771BEA"/>
    <w:rsid w:val="00772235"/>
    <w:rsid w:val="007809B9"/>
    <w:rsid w:val="0078603C"/>
    <w:rsid w:val="007A0BE0"/>
    <w:rsid w:val="007A5043"/>
    <w:rsid w:val="007B3283"/>
    <w:rsid w:val="007B3F8E"/>
    <w:rsid w:val="007D3FCD"/>
    <w:rsid w:val="007E2C0C"/>
    <w:rsid w:val="007E6531"/>
    <w:rsid w:val="007E757D"/>
    <w:rsid w:val="007F0520"/>
    <w:rsid w:val="007F1C38"/>
    <w:rsid w:val="007F7BF2"/>
    <w:rsid w:val="0080457F"/>
    <w:rsid w:val="00806AE7"/>
    <w:rsid w:val="008104BC"/>
    <w:rsid w:val="00817B83"/>
    <w:rsid w:val="00825C1C"/>
    <w:rsid w:val="00844B82"/>
    <w:rsid w:val="008610C0"/>
    <w:rsid w:val="00875C02"/>
    <w:rsid w:val="00876C93"/>
    <w:rsid w:val="00895A49"/>
    <w:rsid w:val="008B048C"/>
    <w:rsid w:val="008B602C"/>
    <w:rsid w:val="008C3819"/>
    <w:rsid w:val="008D2C3B"/>
    <w:rsid w:val="008D3323"/>
    <w:rsid w:val="008D67FE"/>
    <w:rsid w:val="008F7146"/>
    <w:rsid w:val="00905419"/>
    <w:rsid w:val="00905C8B"/>
    <w:rsid w:val="00912FDB"/>
    <w:rsid w:val="009179E0"/>
    <w:rsid w:val="0093188D"/>
    <w:rsid w:val="009365F3"/>
    <w:rsid w:val="00940A3A"/>
    <w:rsid w:val="00950041"/>
    <w:rsid w:val="009522EF"/>
    <w:rsid w:val="00952C9F"/>
    <w:rsid w:val="00954577"/>
    <w:rsid w:val="009602E4"/>
    <w:rsid w:val="009611A6"/>
    <w:rsid w:val="00963623"/>
    <w:rsid w:val="00964124"/>
    <w:rsid w:val="00970602"/>
    <w:rsid w:val="0098408E"/>
    <w:rsid w:val="009A104C"/>
    <w:rsid w:val="009A135D"/>
    <w:rsid w:val="009A610E"/>
    <w:rsid w:val="009A7D5F"/>
    <w:rsid w:val="009C7422"/>
    <w:rsid w:val="009D194C"/>
    <w:rsid w:val="009D37CF"/>
    <w:rsid w:val="009D5B66"/>
    <w:rsid w:val="009E1484"/>
    <w:rsid w:val="009E4251"/>
    <w:rsid w:val="009E47AE"/>
    <w:rsid w:val="009E6CB7"/>
    <w:rsid w:val="009E78D1"/>
    <w:rsid w:val="009F14C4"/>
    <w:rsid w:val="009F29E3"/>
    <w:rsid w:val="009F317D"/>
    <w:rsid w:val="00A036B6"/>
    <w:rsid w:val="00A15BB1"/>
    <w:rsid w:val="00A210CB"/>
    <w:rsid w:val="00A24B9F"/>
    <w:rsid w:val="00A25B23"/>
    <w:rsid w:val="00A45A2F"/>
    <w:rsid w:val="00A479C9"/>
    <w:rsid w:val="00A527B8"/>
    <w:rsid w:val="00A54B34"/>
    <w:rsid w:val="00A63CAC"/>
    <w:rsid w:val="00A91715"/>
    <w:rsid w:val="00A929F0"/>
    <w:rsid w:val="00AA6548"/>
    <w:rsid w:val="00AC5129"/>
    <w:rsid w:val="00AD3EC4"/>
    <w:rsid w:val="00AD3F9E"/>
    <w:rsid w:val="00AE0A97"/>
    <w:rsid w:val="00AE270B"/>
    <w:rsid w:val="00AE2DFC"/>
    <w:rsid w:val="00AE4980"/>
    <w:rsid w:val="00B21059"/>
    <w:rsid w:val="00B24C1C"/>
    <w:rsid w:val="00B31429"/>
    <w:rsid w:val="00B35395"/>
    <w:rsid w:val="00B36C10"/>
    <w:rsid w:val="00B37219"/>
    <w:rsid w:val="00B37FB5"/>
    <w:rsid w:val="00B458FC"/>
    <w:rsid w:val="00B47619"/>
    <w:rsid w:val="00B6494C"/>
    <w:rsid w:val="00B65E70"/>
    <w:rsid w:val="00B710CF"/>
    <w:rsid w:val="00B771DE"/>
    <w:rsid w:val="00B863E7"/>
    <w:rsid w:val="00B873A1"/>
    <w:rsid w:val="00B9205D"/>
    <w:rsid w:val="00B95B62"/>
    <w:rsid w:val="00BA5955"/>
    <w:rsid w:val="00BC13ED"/>
    <w:rsid w:val="00BC23BF"/>
    <w:rsid w:val="00BC2C5F"/>
    <w:rsid w:val="00BD7094"/>
    <w:rsid w:val="00BE3C55"/>
    <w:rsid w:val="00BE65B6"/>
    <w:rsid w:val="00BF00CC"/>
    <w:rsid w:val="00C004A5"/>
    <w:rsid w:val="00C15AE1"/>
    <w:rsid w:val="00C16C85"/>
    <w:rsid w:val="00C209EE"/>
    <w:rsid w:val="00C23690"/>
    <w:rsid w:val="00C26B99"/>
    <w:rsid w:val="00C30307"/>
    <w:rsid w:val="00C4266E"/>
    <w:rsid w:val="00C43709"/>
    <w:rsid w:val="00C52D69"/>
    <w:rsid w:val="00C5638B"/>
    <w:rsid w:val="00C64898"/>
    <w:rsid w:val="00C71200"/>
    <w:rsid w:val="00C71785"/>
    <w:rsid w:val="00C732F3"/>
    <w:rsid w:val="00C75D6B"/>
    <w:rsid w:val="00C80487"/>
    <w:rsid w:val="00C871E9"/>
    <w:rsid w:val="00C93D7B"/>
    <w:rsid w:val="00CA2635"/>
    <w:rsid w:val="00CA2BB4"/>
    <w:rsid w:val="00CA709B"/>
    <w:rsid w:val="00CB3C06"/>
    <w:rsid w:val="00CC023C"/>
    <w:rsid w:val="00CC076E"/>
    <w:rsid w:val="00CC511B"/>
    <w:rsid w:val="00CD0D42"/>
    <w:rsid w:val="00CE45C2"/>
    <w:rsid w:val="00CE4731"/>
    <w:rsid w:val="00CE4E47"/>
    <w:rsid w:val="00D006B6"/>
    <w:rsid w:val="00D22C94"/>
    <w:rsid w:val="00D441CB"/>
    <w:rsid w:val="00D52220"/>
    <w:rsid w:val="00D5534B"/>
    <w:rsid w:val="00D6759D"/>
    <w:rsid w:val="00D72BD4"/>
    <w:rsid w:val="00DB70B1"/>
    <w:rsid w:val="00DC11DB"/>
    <w:rsid w:val="00DC5226"/>
    <w:rsid w:val="00DF6D6F"/>
    <w:rsid w:val="00E067E0"/>
    <w:rsid w:val="00E1507F"/>
    <w:rsid w:val="00E23598"/>
    <w:rsid w:val="00E33468"/>
    <w:rsid w:val="00E403DF"/>
    <w:rsid w:val="00E50F62"/>
    <w:rsid w:val="00E53D73"/>
    <w:rsid w:val="00E564E4"/>
    <w:rsid w:val="00E61F41"/>
    <w:rsid w:val="00E7191B"/>
    <w:rsid w:val="00E74C46"/>
    <w:rsid w:val="00E772BC"/>
    <w:rsid w:val="00E820A7"/>
    <w:rsid w:val="00E85647"/>
    <w:rsid w:val="00E91C4F"/>
    <w:rsid w:val="00EB084B"/>
    <w:rsid w:val="00EB265D"/>
    <w:rsid w:val="00EB6787"/>
    <w:rsid w:val="00EC12A9"/>
    <w:rsid w:val="00EC71E1"/>
    <w:rsid w:val="00ED5167"/>
    <w:rsid w:val="00ED59BB"/>
    <w:rsid w:val="00EE1446"/>
    <w:rsid w:val="00EE26A8"/>
    <w:rsid w:val="00EE3E8B"/>
    <w:rsid w:val="00EE788B"/>
    <w:rsid w:val="00F105A8"/>
    <w:rsid w:val="00F13991"/>
    <w:rsid w:val="00F3186D"/>
    <w:rsid w:val="00F32238"/>
    <w:rsid w:val="00F3451C"/>
    <w:rsid w:val="00F544AA"/>
    <w:rsid w:val="00F54799"/>
    <w:rsid w:val="00F74DF9"/>
    <w:rsid w:val="00F91133"/>
    <w:rsid w:val="00F9758E"/>
    <w:rsid w:val="00FB3608"/>
    <w:rsid w:val="00FC03AC"/>
    <w:rsid w:val="00FC78D3"/>
    <w:rsid w:val="00FD00EE"/>
    <w:rsid w:val="00FD5BB2"/>
    <w:rsid w:val="00FE3311"/>
    <w:rsid w:val="00FE5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200"/>
    <w:rPr>
      <w:rFonts w:ascii="Arial" w:eastAsia="Times New Roman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71200"/>
    <w:pPr>
      <w:keepNext/>
      <w:spacing w:before="240" w:after="60"/>
      <w:outlineLvl w:val="0"/>
    </w:pPr>
    <w:rPr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C71200"/>
    <w:rPr>
      <w:rFonts w:ascii="Arial" w:hAnsi="Arial" w:cs="Arial"/>
      <w:b/>
      <w:bCs/>
      <w:kern w:val="32"/>
      <w:sz w:val="32"/>
      <w:szCs w:val="32"/>
      <w:lang w:val="en-US" w:eastAsia="pt-PT"/>
    </w:rPr>
  </w:style>
  <w:style w:type="paragraph" w:styleId="Footer">
    <w:name w:val="footer"/>
    <w:basedOn w:val="Normal"/>
    <w:link w:val="FooterChar"/>
    <w:uiPriority w:val="99"/>
    <w:rsid w:val="00C7120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200"/>
    <w:rPr>
      <w:rFonts w:ascii="Arial" w:hAnsi="Arial" w:cs="Arial"/>
      <w:sz w:val="24"/>
      <w:szCs w:val="24"/>
      <w:lang w:eastAsia="pt-PT"/>
    </w:rPr>
  </w:style>
  <w:style w:type="paragraph" w:styleId="ListParagraph">
    <w:name w:val="List Paragraph"/>
    <w:basedOn w:val="Normal"/>
    <w:uiPriority w:val="99"/>
    <w:qFormat/>
    <w:rsid w:val="00B36C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8D67F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7FE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99"/>
    <w:rsid w:val="00C5638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Cor11">
    <w:name w:val="Sombreado Claro - Cor 11"/>
    <w:uiPriority w:val="99"/>
    <w:rsid w:val="000126DA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99"/>
    <w:rsid w:val="000126DA"/>
    <w:rPr>
      <w:rFonts w:cs="Calibri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FootnoteText">
    <w:name w:val="footnote text"/>
    <w:basedOn w:val="Normal"/>
    <w:link w:val="FootnoteTextChar"/>
    <w:uiPriority w:val="99"/>
    <w:semiHidden/>
    <w:rsid w:val="0058373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3735"/>
    <w:rPr>
      <w:rFonts w:ascii="Arial" w:hAnsi="Arial" w:cs="Arial"/>
    </w:rPr>
  </w:style>
  <w:style w:type="character" w:styleId="FootnoteReference">
    <w:name w:val="footnote reference"/>
    <w:basedOn w:val="DefaultParagraphFont"/>
    <w:uiPriority w:val="99"/>
    <w:semiHidden/>
    <w:rsid w:val="00583735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B65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E7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491D3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91D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D32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91D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1D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23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271</TotalTime>
  <Pages>12</Pages>
  <Words>882</Words>
  <Characters>4768</Characters>
  <Application>Microsoft Office Outlook</Application>
  <DocSecurity>0</DocSecurity>
  <Lines>0</Lines>
  <Paragraphs>0</Paragraphs>
  <ScaleCrop>false</ScaleCrop>
  <Company>casa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Data:</dc:title>
  <dc:subject/>
  <dc:creator>eu</dc:creator>
  <cp:keywords/>
  <dc:description/>
  <cp:lastModifiedBy>carolinacastro</cp:lastModifiedBy>
  <cp:revision>7</cp:revision>
  <cp:lastPrinted>2016-09-20T14:40:00Z</cp:lastPrinted>
  <dcterms:created xsi:type="dcterms:W3CDTF">2016-10-18T10:58:00Z</dcterms:created>
  <dcterms:modified xsi:type="dcterms:W3CDTF">2016-12-29T11:30:00Z</dcterms:modified>
</cp:coreProperties>
</file>