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674" w14:textId="77777777" w:rsidR="0027248A" w:rsidRPr="0027248A" w:rsidRDefault="0027248A" w:rsidP="0027248A"/>
    <w:p w14:paraId="0D4F586B" w14:textId="54ECCA12" w:rsidR="003C7CED" w:rsidRPr="006E7623" w:rsidRDefault="003C7CED" w:rsidP="003C7CED">
      <w:pPr>
        <w:jc w:val="center"/>
        <w:rPr>
          <w:sz w:val="24"/>
          <w:szCs w:val="24"/>
        </w:rPr>
      </w:pPr>
      <w:r w:rsidRPr="006E7623">
        <w:rPr>
          <w:b/>
          <w:bCs/>
          <w:sz w:val="24"/>
          <w:szCs w:val="24"/>
        </w:rPr>
        <w:t>Câmara Municipal de Barcelos</w:t>
      </w:r>
      <w:r w:rsidRPr="006E7623">
        <w:rPr>
          <w:b/>
          <w:bCs/>
          <w:sz w:val="24"/>
          <w:szCs w:val="24"/>
        </w:rPr>
        <w:br/>
        <w:t>Reunião Ordinária do Executivo</w:t>
      </w:r>
      <w:r w:rsidRPr="006E7623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2 de fevereiro</w:t>
      </w:r>
      <w:r w:rsidRPr="006E7623">
        <w:rPr>
          <w:b/>
          <w:bCs/>
          <w:sz w:val="24"/>
          <w:szCs w:val="24"/>
        </w:rPr>
        <w:t xml:space="preserve"> de 2026</w:t>
      </w:r>
      <w:r w:rsidRPr="006E7623">
        <w:rPr>
          <w:b/>
          <w:bCs/>
          <w:sz w:val="24"/>
          <w:szCs w:val="24"/>
        </w:rPr>
        <w:br/>
        <w:t>Lista Completa das Deliberações</w:t>
      </w:r>
    </w:p>
    <w:p w14:paraId="76840F27" w14:textId="77777777" w:rsidR="003C7CED" w:rsidRDefault="003C7CED"/>
    <w:p w14:paraId="17B80940" w14:textId="1B1101F0" w:rsidR="00E7049B" w:rsidRDefault="0027248A">
      <w:r w:rsidRPr="0027248A">
        <w:rPr>
          <w:b/>
          <w:bCs/>
        </w:rPr>
        <w:t xml:space="preserve">PROPOSTA N.º 1. </w:t>
      </w:r>
      <w:r w:rsidRPr="0027248A">
        <w:t>Aprovar a ata da reunião ordinária realizada em 1</w:t>
      </w:r>
      <w:r>
        <w:t xml:space="preserve">9 </w:t>
      </w:r>
      <w:r w:rsidRPr="0027248A">
        <w:t>de janeiro de 2026;</w:t>
      </w:r>
    </w:p>
    <w:p w14:paraId="35CC79AA" w14:textId="7F548D48" w:rsidR="0027248A" w:rsidRDefault="0027248A">
      <w:r w:rsidRPr="0027248A">
        <w:rPr>
          <w:b/>
          <w:bCs/>
        </w:rPr>
        <w:t>PROPOSTA N.º 2</w:t>
      </w:r>
      <w:r w:rsidRPr="0027248A">
        <w:t xml:space="preserve">. Conceder auxílios económicos/refeições escolares: pré-escolar: Escalão A - refeição gratuita - </w:t>
      </w:r>
      <w:r>
        <w:t>3</w:t>
      </w:r>
      <w:r w:rsidRPr="0027248A">
        <w:t xml:space="preserve"> crianças; 1.º ciclo do ensino básico: Escalão A – refeição gratuita – 7 e Escalão B –</w:t>
      </w:r>
      <w:r>
        <w:t xml:space="preserve"> </w:t>
      </w:r>
      <w:r w:rsidRPr="0027248A">
        <w:t>isenção de 50 % - 5 crianças;</w:t>
      </w:r>
    </w:p>
    <w:p w14:paraId="686849EE" w14:textId="63620115" w:rsidR="0027248A" w:rsidRPr="002D5517" w:rsidRDefault="0027248A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 xml:space="preserve">PROPOSTA N.º 3. </w:t>
      </w:r>
      <w:r w:rsidR="002D5517" w:rsidRPr="002D5517">
        <w:rPr>
          <w:color w:val="000000" w:themeColor="text1"/>
        </w:rPr>
        <w:t>Aprovar a</w:t>
      </w:r>
      <w:r w:rsidR="002D5517" w:rsidRPr="002D5517">
        <w:rPr>
          <w:b/>
          <w:bCs/>
          <w:color w:val="000000" w:themeColor="text1"/>
        </w:rPr>
        <w:t xml:space="preserve"> </w:t>
      </w:r>
      <w:r w:rsidRPr="002D5517">
        <w:rPr>
          <w:color w:val="000000" w:themeColor="text1"/>
        </w:rPr>
        <w:t>Cobrança na emissão da 2.ª via</w:t>
      </w:r>
      <w:r w:rsidR="002D5517" w:rsidRPr="002D5517">
        <w:rPr>
          <w:color w:val="000000" w:themeColor="text1"/>
        </w:rPr>
        <w:t xml:space="preserve"> do Cartão Municipal Escolar;</w:t>
      </w:r>
    </w:p>
    <w:p w14:paraId="63BA5B67" w14:textId="7F4472E9" w:rsidR="00720BF4" w:rsidRDefault="00720BF4" w:rsidP="00720BF4">
      <w:pPr>
        <w:rPr>
          <w:color w:val="000000" w:themeColor="text1"/>
        </w:rPr>
      </w:pPr>
      <w:r w:rsidRPr="00720BF4">
        <w:rPr>
          <w:b/>
          <w:bCs/>
          <w:color w:val="000000" w:themeColor="text1"/>
        </w:rPr>
        <w:t xml:space="preserve">PROPOSTA N.º </w:t>
      </w:r>
      <w:r>
        <w:rPr>
          <w:b/>
          <w:bCs/>
          <w:color w:val="000000" w:themeColor="text1"/>
        </w:rPr>
        <w:t>4</w:t>
      </w:r>
      <w:r w:rsidRPr="00720BF4">
        <w:rPr>
          <w:color w:val="000000" w:themeColor="text1"/>
        </w:rPr>
        <w:t xml:space="preserve">. </w:t>
      </w:r>
      <w:r>
        <w:rPr>
          <w:color w:val="000000" w:themeColor="text1"/>
        </w:rPr>
        <w:t>Renovar a</w:t>
      </w:r>
      <w:r w:rsidRPr="00720BF4">
        <w:rPr>
          <w:color w:val="000000" w:themeColor="text1"/>
        </w:rPr>
        <w:t xml:space="preserve"> Tarifa Especial para os Consumidores Não Domésticos de Natureza</w:t>
      </w:r>
      <w:r>
        <w:rPr>
          <w:color w:val="000000" w:themeColor="text1"/>
        </w:rPr>
        <w:t xml:space="preserve"> </w:t>
      </w:r>
      <w:r w:rsidRPr="00720BF4">
        <w:rPr>
          <w:color w:val="000000" w:themeColor="text1"/>
        </w:rPr>
        <w:t>Social nos Serviços de Abastecimento de Águas e Recolha de Águas Residuais</w:t>
      </w:r>
      <w:r>
        <w:rPr>
          <w:color w:val="000000" w:themeColor="text1"/>
        </w:rPr>
        <w:t xml:space="preserve"> </w:t>
      </w:r>
      <w:r w:rsidRPr="00720BF4">
        <w:rPr>
          <w:color w:val="000000" w:themeColor="text1"/>
        </w:rPr>
        <w:t>à Casa do Cruzeiro e ao Centro Social da Paróquia de Arcozelo;</w:t>
      </w:r>
    </w:p>
    <w:p w14:paraId="22EE2077" w14:textId="75E04EED" w:rsidR="00720BF4" w:rsidRDefault="00720BF4" w:rsidP="00720BF4">
      <w:pPr>
        <w:rPr>
          <w:color w:val="000000" w:themeColor="text1"/>
        </w:rPr>
      </w:pPr>
      <w:r w:rsidRPr="00720BF4">
        <w:rPr>
          <w:b/>
          <w:bCs/>
          <w:color w:val="000000" w:themeColor="text1"/>
        </w:rPr>
        <w:t xml:space="preserve">PROPOSTA N.º </w:t>
      </w:r>
      <w:r>
        <w:rPr>
          <w:b/>
          <w:bCs/>
          <w:color w:val="000000" w:themeColor="text1"/>
        </w:rPr>
        <w:t>5</w:t>
      </w:r>
      <w:r w:rsidRPr="00720BF4">
        <w:rPr>
          <w:color w:val="000000" w:themeColor="text1"/>
        </w:rPr>
        <w:t xml:space="preserve">. Atribuir Tarifa Social de Resíduos Urbanos a </w:t>
      </w:r>
      <w:r>
        <w:rPr>
          <w:color w:val="000000" w:themeColor="text1"/>
        </w:rPr>
        <w:t>cinco</w:t>
      </w:r>
      <w:r w:rsidRPr="00720BF4">
        <w:rPr>
          <w:color w:val="000000" w:themeColor="text1"/>
        </w:rPr>
        <w:t xml:space="preserve"> consumidores domésticos com comprovada carência económica</w:t>
      </w:r>
      <w:r>
        <w:rPr>
          <w:color w:val="000000" w:themeColor="text1"/>
        </w:rPr>
        <w:t>;</w:t>
      </w:r>
    </w:p>
    <w:p w14:paraId="58E906BC" w14:textId="4182F2E5" w:rsidR="00720BF4" w:rsidRDefault="00720BF4" w:rsidP="00720BF4">
      <w:pPr>
        <w:rPr>
          <w:color w:val="000000" w:themeColor="text1"/>
        </w:rPr>
      </w:pPr>
      <w:r w:rsidRPr="00720BF4">
        <w:rPr>
          <w:b/>
          <w:bCs/>
          <w:color w:val="000000" w:themeColor="text1"/>
        </w:rPr>
        <w:t xml:space="preserve">PROPOSTA N.º 6. </w:t>
      </w:r>
      <w:r w:rsidRPr="00720BF4">
        <w:rPr>
          <w:color w:val="000000" w:themeColor="text1"/>
        </w:rPr>
        <w:t xml:space="preserve">Atribuir Tarifa Especial de Resíduos Urbanos a </w:t>
      </w:r>
      <w:r>
        <w:rPr>
          <w:color w:val="000000" w:themeColor="text1"/>
        </w:rPr>
        <w:t>três</w:t>
      </w:r>
      <w:r w:rsidRPr="00720BF4">
        <w:rPr>
          <w:color w:val="000000" w:themeColor="text1"/>
        </w:rPr>
        <w:t xml:space="preserve"> consumidores domésticos economicamente carenciados, renovar a </w:t>
      </w:r>
      <w:r>
        <w:rPr>
          <w:color w:val="000000" w:themeColor="text1"/>
        </w:rPr>
        <w:t>um</w:t>
      </w:r>
      <w:r w:rsidRPr="00720BF4">
        <w:rPr>
          <w:color w:val="000000" w:themeColor="text1"/>
        </w:rPr>
        <w:t xml:space="preserve"> e atribuir a duas famílias numerosas;</w:t>
      </w:r>
    </w:p>
    <w:p w14:paraId="7369A4B8" w14:textId="74CD79F5" w:rsidR="00CB5777" w:rsidRDefault="00CB5777" w:rsidP="00CB5777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>PROPOSTA N.º 7.</w:t>
      </w:r>
      <w:r w:rsidRPr="00CB5777">
        <w:rPr>
          <w:color w:val="000000" w:themeColor="text1"/>
        </w:rPr>
        <w:t xml:space="preserve"> Atribuir mais </w:t>
      </w:r>
      <w:r>
        <w:rPr>
          <w:color w:val="000000" w:themeColor="text1"/>
        </w:rPr>
        <w:t>69</w:t>
      </w:r>
      <w:r w:rsidRPr="00CB5777">
        <w:rPr>
          <w:color w:val="000000" w:themeColor="text1"/>
        </w:rPr>
        <w:t xml:space="preserve"> «Cheques-Bebé», que implicam uma comparticipação financeira de </w:t>
      </w:r>
      <w:r>
        <w:rPr>
          <w:color w:val="000000" w:themeColor="text1"/>
        </w:rPr>
        <w:t>10</w:t>
      </w:r>
      <w:r w:rsidRPr="00CB5777">
        <w:rPr>
          <w:color w:val="000000" w:themeColor="text1"/>
        </w:rPr>
        <w:t xml:space="preserve"> </w:t>
      </w:r>
      <w:r>
        <w:rPr>
          <w:color w:val="000000" w:themeColor="text1"/>
        </w:rPr>
        <w:t>350</w:t>
      </w:r>
      <w:r w:rsidRPr="00CB5777">
        <w:rPr>
          <w:color w:val="000000" w:themeColor="text1"/>
        </w:rPr>
        <w:t>,00€;</w:t>
      </w:r>
    </w:p>
    <w:p w14:paraId="26856026" w14:textId="45E22E6D" w:rsidR="00720BF4" w:rsidRDefault="00CB5777" w:rsidP="00720BF4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N.º 8. </w:t>
      </w:r>
      <w:r w:rsidRPr="00CB5777">
        <w:rPr>
          <w:color w:val="000000" w:themeColor="text1"/>
        </w:rPr>
        <w:t>Aprovar a ata n.º 1 da reunião do júri do procedimento referente à 1.ª Fase das Bolsas de Estudo no Ensino Superior 2025/2026 do Município de Barcelos, bem como as listagens das candidaturas admitidas, indeferidas e em análise;</w:t>
      </w:r>
    </w:p>
    <w:p w14:paraId="759A53AB" w14:textId="63C75ADF" w:rsidR="00CB5777" w:rsidRDefault="00CB5777" w:rsidP="00720BF4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N.º 9. </w:t>
      </w:r>
      <w:r w:rsidRPr="00CB5777">
        <w:rPr>
          <w:color w:val="000000" w:themeColor="text1"/>
        </w:rPr>
        <w:t>Tomar conhecimento da outorga do contrato com a SOGILUB- Sociedade de Gestão Integrada de Óleos Lubrificantes Usados, Lda., para a recolha e transporte de óleos usados, produzidos pelo Município de Barcelos;</w:t>
      </w:r>
    </w:p>
    <w:p w14:paraId="07280E90" w14:textId="6B2777F2" w:rsidR="00CB5777" w:rsidRDefault="00CB5777" w:rsidP="00720BF4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N.º 10. </w:t>
      </w:r>
      <w:r w:rsidRPr="00CB5777">
        <w:rPr>
          <w:color w:val="000000" w:themeColor="text1"/>
        </w:rPr>
        <w:t>Conceder uma comparticipação financeira no valor de 50</w:t>
      </w:r>
      <w:r w:rsidR="00B8413F">
        <w:rPr>
          <w:color w:val="000000" w:themeColor="text1"/>
        </w:rPr>
        <w:t xml:space="preserve"> </w:t>
      </w:r>
      <w:r w:rsidRPr="00CB5777">
        <w:rPr>
          <w:color w:val="000000" w:themeColor="text1"/>
        </w:rPr>
        <w:t>000,00€ ao</w:t>
      </w:r>
      <w:r>
        <w:rPr>
          <w:b/>
          <w:bCs/>
          <w:color w:val="000000" w:themeColor="text1"/>
        </w:rPr>
        <w:t xml:space="preserve"> </w:t>
      </w:r>
      <w:r w:rsidRPr="00CB5777">
        <w:rPr>
          <w:color w:val="000000" w:themeColor="text1"/>
        </w:rPr>
        <w:t>Centro Social da Paróquia de Arcozelo</w:t>
      </w:r>
      <w:r>
        <w:rPr>
          <w:color w:val="000000" w:themeColor="text1"/>
        </w:rPr>
        <w:t>;</w:t>
      </w:r>
    </w:p>
    <w:p w14:paraId="56815487" w14:textId="604D8B7C" w:rsidR="00CB5777" w:rsidRDefault="00CB5777" w:rsidP="00720BF4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N.º 11. </w:t>
      </w:r>
      <w:r w:rsidRPr="00CB5777">
        <w:rPr>
          <w:color w:val="000000" w:themeColor="text1"/>
        </w:rPr>
        <w:t>Conceder uma comparticipação financeira no valor de 500,00€ ao músico barcelense Gonçalo Gonçalves Guimarães;</w:t>
      </w:r>
    </w:p>
    <w:p w14:paraId="048DFDF6" w14:textId="0C8F8F2F" w:rsidR="00CB5777" w:rsidRDefault="00CB5777" w:rsidP="00720BF4">
      <w:pPr>
        <w:rPr>
          <w:b/>
          <w:bCs/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N.º 12. </w:t>
      </w:r>
      <w:r w:rsidRPr="00CB5777">
        <w:rPr>
          <w:color w:val="000000" w:themeColor="text1"/>
        </w:rPr>
        <w:t>Aprovar a minuta de Acordo de Colaboração entre o Município de Barcelos e a Associação Património Enogastronómico, Cultura e Tradição (PECT);</w:t>
      </w:r>
    </w:p>
    <w:p w14:paraId="089FB7C0" w14:textId="57B30CFE" w:rsidR="00CB5777" w:rsidRDefault="00CB5777" w:rsidP="00720BF4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N.º 13. </w:t>
      </w:r>
      <w:r w:rsidRPr="00CB5777">
        <w:rPr>
          <w:color w:val="000000" w:themeColor="text1"/>
        </w:rPr>
        <w:t>Conceder uma comparticipação financeira no valor de 2</w:t>
      </w:r>
      <w:r w:rsidR="00B8413F">
        <w:rPr>
          <w:color w:val="000000" w:themeColor="text1"/>
        </w:rPr>
        <w:t xml:space="preserve"> </w:t>
      </w:r>
      <w:r w:rsidRPr="00CB5777">
        <w:rPr>
          <w:color w:val="000000" w:themeColor="text1"/>
        </w:rPr>
        <w:t xml:space="preserve">500,00 € </w:t>
      </w:r>
      <w:r>
        <w:rPr>
          <w:color w:val="000000" w:themeColor="text1"/>
        </w:rPr>
        <w:t xml:space="preserve">à </w:t>
      </w:r>
      <w:r w:rsidRPr="00CB5777">
        <w:rPr>
          <w:color w:val="000000" w:themeColor="text1"/>
        </w:rPr>
        <w:t>Associação ACB – Albergue Cidade de Barcelos;</w:t>
      </w:r>
    </w:p>
    <w:p w14:paraId="2C9782DE" w14:textId="4A9431B0" w:rsidR="00CB5777" w:rsidRPr="00CB5777" w:rsidRDefault="00CB5777" w:rsidP="00720BF4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t xml:space="preserve">PROPOSTA Nº 14. </w:t>
      </w:r>
      <w:r w:rsidRPr="00CB5777">
        <w:rPr>
          <w:color w:val="000000" w:themeColor="text1"/>
        </w:rPr>
        <w:t>Tomar conhecimento da Informação semestral sobre a situação económica e financeira da Empresa Municipal de Educação e Cultura de Barcelos, E.M. reportada a 30.06.2025;</w:t>
      </w:r>
    </w:p>
    <w:p w14:paraId="4FBB59B9" w14:textId="233083B1" w:rsidR="00CB5777" w:rsidRPr="00CB5777" w:rsidRDefault="00CB5777" w:rsidP="00CB5777">
      <w:pPr>
        <w:rPr>
          <w:color w:val="000000" w:themeColor="text1"/>
        </w:rPr>
      </w:pPr>
      <w:r w:rsidRPr="00CB5777">
        <w:rPr>
          <w:b/>
          <w:bCs/>
          <w:color w:val="000000" w:themeColor="text1"/>
        </w:rPr>
        <w:lastRenderedPageBreak/>
        <w:t>PROPOSTA N.º 15</w:t>
      </w:r>
      <w:r>
        <w:rPr>
          <w:b/>
          <w:bCs/>
          <w:color w:val="000000" w:themeColor="text1"/>
        </w:rPr>
        <w:t xml:space="preserve">. </w:t>
      </w:r>
      <w:r w:rsidRPr="00CB5777">
        <w:rPr>
          <w:color w:val="000000" w:themeColor="text1"/>
        </w:rPr>
        <w:t>Aprovar a contratação do candidato aprovado e colocado na segunda (2.ª) posição, de acordo com a lista de ordenação final devidamente homologada a 08 de agosto de 2025, por tempo indeterminado, da carreira/categoria de Técnico Superior (Psicologia), para exercer funções no Gabinete de Planeamento e Gestão Operacional (Saúde), devendo ser chamado o candidato da lista e na ordenação seguinte, em caso de recusa ou desistência do posto de trabalho;</w:t>
      </w:r>
    </w:p>
    <w:p w14:paraId="16B9114B" w14:textId="0C072957" w:rsidR="00CB5777" w:rsidRDefault="00CB577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>PROPOSTA N.º 16</w:t>
      </w:r>
      <w:r w:rsidRPr="00CB5777">
        <w:rPr>
          <w:color w:val="000000" w:themeColor="text1"/>
        </w:rPr>
        <w:t>. Aprovar e submeter a consulta pública o Projeto de Regulamento de</w:t>
      </w:r>
      <w:r w:rsidRPr="00CB5777">
        <w:rPr>
          <w:color w:val="000000" w:themeColor="text1"/>
        </w:rPr>
        <w:br/>
        <w:t>Atribuição e Gestão de Habitação do Município de Barcelos</w:t>
      </w:r>
      <w:r w:rsidR="00B8413F">
        <w:rPr>
          <w:color w:val="000000" w:themeColor="text1"/>
        </w:rPr>
        <w:t>;</w:t>
      </w:r>
    </w:p>
    <w:p w14:paraId="404261E9" w14:textId="5D13E346" w:rsidR="002D5517" w:rsidRPr="002D551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 xml:space="preserve">PROPOSTA N.º 17. </w:t>
      </w:r>
      <w:r w:rsidRPr="002D5517">
        <w:rPr>
          <w:color w:val="000000" w:themeColor="text1"/>
        </w:rPr>
        <w:t>Aprovar a abertura de um procedimento por ajuste direto para execução do "Acordo Quadro - Beneficiação da Rede Viária Municipal numa extensão de 90 Km - Concelho de Barcelos", Fase II - Conclusão do Processo da END 306-Norte, EM 559 e EM 543 - Freguesias de Arcozelo, Lijó, Roriz, Alheira, Panque, Campo, Tamel S. Pedro Fins, Pousa e Areias S. Vicente;</w:t>
      </w:r>
    </w:p>
    <w:p w14:paraId="0883E766" w14:textId="09C99413" w:rsidR="00CB577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>PROPOSTA N.º 1</w:t>
      </w:r>
      <w:r>
        <w:rPr>
          <w:b/>
          <w:bCs/>
          <w:color w:val="000000" w:themeColor="text1"/>
        </w:rPr>
        <w:t xml:space="preserve">8. </w:t>
      </w:r>
      <w:r w:rsidRPr="002D5517">
        <w:rPr>
          <w:color w:val="000000" w:themeColor="text1"/>
        </w:rPr>
        <w:t>Aprovar a ratificação do despacho proferido em 26.01.2026 relativo à 1</w:t>
      </w:r>
      <w:r w:rsidR="00B8413F">
        <w:rPr>
          <w:color w:val="000000" w:themeColor="text1"/>
        </w:rPr>
        <w:t>.</w:t>
      </w:r>
      <w:r w:rsidRPr="002D5517">
        <w:rPr>
          <w:color w:val="000000" w:themeColor="text1"/>
        </w:rPr>
        <w:t>ª Adenda à minuta do contrato da empreitada “Conceção e Construção do Centro de</w:t>
      </w:r>
      <w:r w:rsidRPr="002D5517">
        <w:rPr>
          <w:color w:val="000000" w:themeColor="text1"/>
        </w:rPr>
        <w:br/>
        <w:t>Saúde de Barcelos”;</w:t>
      </w:r>
    </w:p>
    <w:p w14:paraId="2306F5E4" w14:textId="22C8FF5B" w:rsidR="002D551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 xml:space="preserve">PROPOSTA N.º 19. </w:t>
      </w:r>
      <w:r w:rsidRPr="002D5517">
        <w:rPr>
          <w:color w:val="000000" w:themeColor="text1"/>
        </w:rPr>
        <w:t>Aprovar o "Estudo Prévio referente à elaboração do projeto para as obras de "Estabilização de Talude na Travessa e Rua de Caldelas em Martim";</w:t>
      </w:r>
    </w:p>
    <w:p w14:paraId="55F37B9E" w14:textId="79A7E705" w:rsidR="002D5517" w:rsidRPr="002D551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 xml:space="preserve">PROPOSTA N.º 20. </w:t>
      </w:r>
      <w:r w:rsidRPr="002D5517">
        <w:rPr>
          <w:color w:val="000000" w:themeColor="text1"/>
        </w:rPr>
        <w:t>Aprovar a constituição de Fundos de Maneio para o ano de 2026;</w:t>
      </w:r>
    </w:p>
    <w:p w14:paraId="4C53577E" w14:textId="384E3818" w:rsidR="002D551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>PROPOSTA N.º 2</w:t>
      </w:r>
      <w:r>
        <w:rPr>
          <w:b/>
          <w:bCs/>
          <w:color w:val="000000" w:themeColor="text1"/>
        </w:rPr>
        <w:t xml:space="preserve">1. </w:t>
      </w:r>
      <w:r w:rsidRPr="002D5517">
        <w:rPr>
          <w:color w:val="000000" w:themeColor="text1"/>
        </w:rPr>
        <w:t>Ratificar o despacho proferido pelo Presidente da Câmara Municipal, que aprovou/autorizou o seguinte:</w:t>
      </w:r>
      <w:r>
        <w:rPr>
          <w:color w:val="000000" w:themeColor="text1"/>
        </w:rPr>
        <w:t xml:space="preserve"> a</w:t>
      </w:r>
      <w:r w:rsidRPr="002D5517">
        <w:rPr>
          <w:color w:val="000000" w:themeColor="text1"/>
        </w:rPr>
        <w:t xml:space="preserve"> cedência definitiva de 4 bancos de jardim e cerca de 40 metros de rail à Junta de Freguesia de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Rio Covo Santa Eulália, a fim de serem colocados em alguns espaços da freguesia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de 150 cadeiras à Junta de Freguesia de Aldreu, para a cerimónia de lançamento de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livro de homenagem aos Ex</w:t>
      </w:r>
      <w:r w:rsidR="00B8413F">
        <w:rPr>
          <w:color w:val="000000" w:themeColor="text1"/>
        </w:rPr>
        <w:t>-</w:t>
      </w:r>
      <w:r w:rsidRPr="002D5517">
        <w:rPr>
          <w:color w:val="000000" w:themeColor="text1"/>
        </w:rPr>
        <w:t>Combatentes da 1.ª Grande Guerra e Guerra Colonial, no dia 25 de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outubro</w:t>
      </w:r>
      <w:r>
        <w:rPr>
          <w:color w:val="000000" w:themeColor="text1"/>
        </w:rPr>
        <w:t>;</w:t>
      </w:r>
    </w:p>
    <w:p w14:paraId="4CFDF0D8" w14:textId="738BA381" w:rsidR="002D551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 xml:space="preserve">PROPOSTA N.º </w:t>
      </w:r>
      <w:r>
        <w:rPr>
          <w:b/>
          <w:bCs/>
          <w:color w:val="000000" w:themeColor="text1"/>
        </w:rPr>
        <w:t>22</w:t>
      </w:r>
      <w:r w:rsidRPr="002D5517">
        <w:rPr>
          <w:b/>
          <w:bCs/>
          <w:color w:val="000000" w:themeColor="text1"/>
        </w:rPr>
        <w:t>.</w:t>
      </w:r>
      <w:r w:rsidRPr="002D5517">
        <w:rPr>
          <w:color w:val="000000" w:themeColor="text1"/>
        </w:rPr>
        <w:t xml:space="preserve"> Ratificar os despachos do vereador José Paulo Matias que aprovaram/autorizaram o seguinte:</w:t>
      </w:r>
      <w:r>
        <w:rPr>
          <w:color w:val="000000" w:themeColor="text1"/>
        </w:rPr>
        <w:t xml:space="preserve"> a</w:t>
      </w:r>
      <w:r w:rsidRPr="002D5517">
        <w:rPr>
          <w:color w:val="000000" w:themeColor="text1"/>
        </w:rPr>
        <w:t xml:space="preserve"> cedência gratuita de utilização das piscinas municipais por parte da Associação Escola de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Mergulho de Barcelos, às terças e quintas feiras</w:t>
      </w:r>
      <w:r w:rsidR="00B8413F">
        <w:rPr>
          <w:color w:val="000000" w:themeColor="text1"/>
        </w:rPr>
        <w:t>,</w:t>
      </w:r>
      <w:r w:rsidRPr="002D5517">
        <w:rPr>
          <w:color w:val="000000" w:themeColor="text1"/>
        </w:rPr>
        <w:t xml:space="preserve"> das 21h30 às 23h00, para a realização de aulas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de mergulho, até ao final do ano 2026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definitiva à Junta de Freguesia da Silva de 11 mesas de alunos retangulares, a fim</w:t>
      </w:r>
      <w:r w:rsidRPr="002D5517">
        <w:rPr>
          <w:color w:val="000000" w:themeColor="text1"/>
        </w:rPr>
        <w:br/>
        <w:t>de serem usadas em formação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definitiva à Barcelos Sénior – Associação Educacional, Cultural, Social e Recreativa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de Formação Permanente, de 5 estantes biface de biblioteca de Jardim de Infância para livros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e jogos, 1 armário para arquivo em madeira e 2 armários fechados em madeira, para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apetrechamento dos espaços letivos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do Pavilhão Municipal de Adães à AFC – Associação Futsal de Campo, para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realização de um jogo do campeonato organizado pela AF Braga, no dia 17 de janeiro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disponibilização de 2 galos médios à Unidade Local de Saúde de Barcelos/Esposende, E.P.E.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para oferecer aos oradores do Evento “Humanizar para Cuidar”, no dia 21 de janeiro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do Auditório dos Paços do Concelho à Delegação de Barcelos da Ordem dos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Advogados, para a realização da II Edição das Jornadas de Saúde Mental, nos dias 20 e 21 de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março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do Auditório Municipal e dos claustros do Edifício dos Paços do Concelho à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Universidade do Minho, para realização de um evento científico anual do Instituto de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Investigação em Ciências da Vida e da Saúde, nos dias 1 e 2 de julho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cedência do Salão Nobre, incluindo o Coro Alto, bem como do sistema de som e do espaço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à entrada do Auditório Municipal, ao Conservatório de Música de Barcelos, para realização da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 xml:space="preserve">16.ª edição do Concurso Nacional Pequenos Galinhos de Barcelos, nos dias 8, 9, </w:t>
      </w:r>
      <w:r w:rsidRPr="002D5517">
        <w:rPr>
          <w:color w:val="000000" w:themeColor="text1"/>
        </w:rPr>
        <w:lastRenderedPageBreak/>
        <w:t>10 e 16 de maio</w:t>
      </w:r>
      <w:r>
        <w:rPr>
          <w:color w:val="000000" w:themeColor="text1"/>
        </w:rPr>
        <w:t>; a</w:t>
      </w:r>
      <w:r w:rsidRPr="002D5517">
        <w:rPr>
          <w:color w:val="000000" w:themeColor="text1"/>
        </w:rPr>
        <w:t xml:space="preserve"> disponibilização de 1 bandeira do Município à Junta de Freguesia de Airó, para colocação</w:t>
      </w:r>
      <w:r>
        <w:rPr>
          <w:color w:val="000000" w:themeColor="text1"/>
        </w:rPr>
        <w:t xml:space="preserve"> </w:t>
      </w:r>
      <w:r w:rsidRPr="002D5517">
        <w:rPr>
          <w:color w:val="000000" w:themeColor="text1"/>
        </w:rPr>
        <w:t>no edifício da Junta de Freguesia</w:t>
      </w:r>
      <w:r>
        <w:rPr>
          <w:color w:val="000000" w:themeColor="text1"/>
        </w:rPr>
        <w:t>.</w:t>
      </w:r>
    </w:p>
    <w:p w14:paraId="30CF2848" w14:textId="17AD8E9D" w:rsidR="002D5517" w:rsidRPr="002D5517" w:rsidRDefault="002D5517" w:rsidP="00CB5777">
      <w:pPr>
        <w:rPr>
          <w:color w:val="000000" w:themeColor="text1"/>
        </w:rPr>
      </w:pPr>
      <w:r w:rsidRPr="002D5517">
        <w:rPr>
          <w:b/>
          <w:bCs/>
          <w:color w:val="000000" w:themeColor="text1"/>
        </w:rPr>
        <w:t xml:space="preserve">PROPOSTA N.º </w:t>
      </w:r>
      <w:r>
        <w:rPr>
          <w:b/>
          <w:bCs/>
          <w:color w:val="000000" w:themeColor="text1"/>
        </w:rPr>
        <w:t>23</w:t>
      </w:r>
      <w:r w:rsidRPr="002D5517">
        <w:rPr>
          <w:b/>
          <w:bCs/>
          <w:color w:val="000000" w:themeColor="text1"/>
        </w:rPr>
        <w:t>.</w:t>
      </w:r>
      <w:r w:rsidRPr="002D5517">
        <w:rPr>
          <w:color w:val="000000" w:themeColor="text1"/>
        </w:rPr>
        <w:t xml:space="preserve"> Aprovação da Ata em Minuta.</w:t>
      </w:r>
    </w:p>
    <w:p w14:paraId="175465A0" w14:textId="77777777" w:rsidR="002D5517" w:rsidRPr="002D5517" w:rsidRDefault="002D5517" w:rsidP="00CB5777">
      <w:pPr>
        <w:rPr>
          <w:color w:val="000000" w:themeColor="text1"/>
        </w:rPr>
      </w:pPr>
    </w:p>
    <w:p w14:paraId="7A7E7090" w14:textId="205F12B8" w:rsidR="003C7CED" w:rsidRPr="006E7623" w:rsidRDefault="003C7CED" w:rsidP="003C7CE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>Nota:</w:t>
      </w:r>
      <w:r w:rsidRPr="006E7623">
        <w:rPr>
          <w:rFonts w:cstheme="minorHAnsi"/>
          <w:sz w:val="24"/>
          <w:szCs w:val="24"/>
        </w:rPr>
        <w:t xml:space="preserve"> As deliberações </w:t>
      </w:r>
      <w:r>
        <w:rPr>
          <w:rFonts w:cstheme="minorHAnsi"/>
          <w:sz w:val="24"/>
          <w:szCs w:val="24"/>
        </w:rPr>
        <w:t xml:space="preserve">de 1 a 13 e 18 a 23 </w:t>
      </w:r>
      <w:r w:rsidRPr="006E7623">
        <w:rPr>
          <w:rFonts w:cstheme="minorHAnsi"/>
          <w:sz w:val="24"/>
          <w:szCs w:val="24"/>
        </w:rPr>
        <w:t xml:space="preserve">foram aprovadas por unanimidade. </w:t>
      </w:r>
      <w:r>
        <w:rPr>
          <w:rFonts w:cstheme="minorHAnsi"/>
          <w:sz w:val="24"/>
          <w:szCs w:val="24"/>
        </w:rPr>
        <w:t>A deliberação 17 foi aprovada por maioria.</w:t>
      </w:r>
    </w:p>
    <w:p w14:paraId="26FC56A8" w14:textId="3CCE2148" w:rsidR="0027248A" w:rsidRPr="00720BF4" w:rsidRDefault="0027248A">
      <w:pPr>
        <w:rPr>
          <w:color w:val="000000" w:themeColor="text1"/>
        </w:rPr>
      </w:pPr>
    </w:p>
    <w:sectPr w:rsidR="0027248A" w:rsidRPr="00720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8A"/>
    <w:rsid w:val="0027248A"/>
    <w:rsid w:val="00295117"/>
    <w:rsid w:val="002C5FD0"/>
    <w:rsid w:val="002D5517"/>
    <w:rsid w:val="003C7CED"/>
    <w:rsid w:val="006C49A2"/>
    <w:rsid w:val="00720BF4"/>
    <w:rsid w:val="00B81BBE"/>
    <w:rsid w:val="00B8413F"/>
    <w:rsid w:val="00CB5777"/>
    <w:rsid w:val="00D20088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0EAF"/>
  <w15:chartTrackingRefBased/>
  <w15:docId w15:val="{F286E0B6-844A-4AA5-A543-B99528E5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72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72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72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72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72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72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72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72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72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72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72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72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724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7248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72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724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72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72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72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72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72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72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72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724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24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724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72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7248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72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4</cp:revision>
  <dcterms:created xsi:type="dcterms:W3CDTF">2026-01-29T09:08:00Z</dcterms:created>
  <dcterms:modified xsi:type="dcterms:W3CDTF">2026-02-03T09:29:00Z</dcterms:modified>
</cp:coreProperties>
</file>