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9FFB6" w14:textId="6C145E98" w:rsidR="006E7623" w:rsidRPr="006E7623" w:rsidRDefault="006E7623" w:rsidP="006E7623">
      <w:pPr>
        <w:jc w:val="center"/>
        <w:rPr>
          <w:sz w:val="24"/>
          <w:szCs w:val="24"/>
        </w:rPr>
      </w:pPr>
      <w:r w:rsidRPr="006E7623">
        <w:rPr>
          <w:b/>
          <w:bCs/>
          <w:sz w:val="24"/>
          <w:szCs w:val="24"/>
        </w:rPr>
        <w:t>Câmara Municipal de Barcelos</w:t>
      </w:r>
      <w:r w:rsidRPr="006E7623">
        <w:rPr>
          <w:b/>
          <w:bCs/>
          <w:sz w:val="24"/>
          <w:szCs w:val="24"/>
        </w:rPr>
        <w:br/>
        <w:t>Reunião Ordinária do Executivo</w:t>
      </w:r>
      <w:r w:rsidRPr="006E7623">
        <w:rPr>
          <w:b/>
          <w:bCs/>
          <w:sz w:val="24"/>
          <w:szCs w:val="24"/>
        </w:rPr>
        <w:br/>
        <w:t>1</w:t>
      </w:r>
      <w:r w:rsidRPr="006E7623">
        <w:rPr>
          <w:b/>
          <w:bCs/>
          <w:sz w:val="24"/>
          <w:szCs w:val="24"/>
        </w:rPr>
        <w:t>9</w:t>
      </w:r>
      <w:r w:rsidRPr="006E7623">
        <w:rPr>
          <w:b/>
          <w:bCs/>
          <w:sz w:val="24"/>
          <w:szCs w:val="24"/>
        </w:rPr>
        <w:t xml:space="preserve"> de janeiro de 2026</w:t>
      </w:r>
      <w:r w:rsidRPr="006E7623">
        <w:rPr>
          <w:b/>
          <w:bCs/>
          <w:sz w:val="24"/>
          <w:szCs w:val="24"/>
        </w:rPr>
        <w:br/>
        <w:t>Lista Completa das Deliberações</w:t>
      </w:r>
    </w:p>
    <w:p w14:paraId="56BE23AD" w14:textId="647DD943" w:rsidR="00E7049B" w:rsidRPr="00327844" w:rsidRDefault="00E7049B">
      <w:pPr>
        <w:rPr>
          <w:rFonts w:ascii="Times New Roman" w:hAnsi="Times New Roman" w:cs="Times New Roman"/>
          <w:sz w:val="24"/>
          <w:szCs w:val="24"/>
        </w:rPr>
      </w:pPr>
    </w:p>
    <w:p w14:paraId="5C62C665" w14:textId="4A75EE79" w:rsidR="00C2224D" w:rsidRPr="006E7623" w:rsidRDefault="00C2224D" w:rsidP="00C2224D">
      <w:pPr>
        <w:rPr>
          <w:rFonts w:cstheme="minorHAnsi"/>
          <w:sz w:val="24"/>
          <w:szCs w:val="24"/>
        </w:rPr>
      </w:pPr>
      <w:r w:rsidRPr="006E7623">
        <w:rPr>
          <w:rFonts w:cstheme="minorHAnsi"/>
          <w:b/>
          <w:bCs/>
          <w:sz w:val="24"/>
          <w:szCs w:val="24"/>
        </w:rPr>
        <w:t>PROPOSTA N.º 1</w:t>
      </w:r>
      <w:r w:rsidRPr="006E7623">
        <w:rPr>
          <w:rFonts w:cstheme="minorHAnsi"/>
          <w:sz w:val="24"/>
          <w:szCs w:val="24"/>
        </w:rPr>
        <w:t>. Aprovar a ata da reunião ordinária realizada em 12 de janeiro de 2026;</w:t>
      </w:r>
    </w:p>
    <w:p w14:paraId="28D9C6D3" w14:textId="176B334D" w:rsidR="00C2224D" w:rsidRPr="006E7623" w:rsidRDefault="00C2224D" w:rsidP="00C2224D">
      <w:pPr>
        <w:rPr>
          <w:rFonts w:cstheme="minorHAnsi"/>
          <w:sz w:val="24"/>
          <w:szCs w:val="24"/>
        </w:rPr>
      </w:pPr>
      <w:r w:rsidRPr="006E7623">
        <w:rPr>
          <w:rFonts w:cstheme="minorHAnsi"/>
          <w:b/>
          <w:bCs/>
          <w:sz w:val="24"/>
          <w:szCs w:val="24"/>
        </w:rPr>
        <w:t>PROPOSTA N.º 2.</w:t>
      </w:r>
      <w:r w:rsidRPr="006E7623">
        <w:rPr>
          <w:rFonts w:cstheme="minorHAnsi"/>
          <w:sz w:val="24"/>
          <w:szCs w:val="24"/>
        </w:rPr>
        <w:t xml:space="preserve"> Aprovar a designação do vereador, Filipe Emanuel Ramires Pinheiro</w:t>
      </w:r>
      <w:r w:rsidR="00B735FB" w:rsidRPr="006E7623">
        <w:rPr>
          <w:rFonts w:cstheme="minorHAnsi"/>
          <w:sz w:val="24"/>
          <w:szCs w:val="24"/>
        </w:rPr>
        <w:t>,</w:t>
      </w:r>
      <w:r w:rsidRPr="006E7623">
        <w:rPr>
          <w:rFonts w:cstheme="minorHAnsi"/>
          <w:sz w:val="24"/>
          <w:szCs w:val="24"/>
        </w:rPr>
        <w:t xml:space="preserve"> como representante do Município de Barcelos para integrar o Conselho Local de Saúde Mental (CLSM);</w:t>
      </w:r>
    </w:p>
    <w:p w14:paraId="30D46060" w14:textId="2EC0CCB9" w:rsidR="00C2224D" w:rsidRPr="006E7623" w:rsidRDefault="00C2224D" w:rsidP="00C2224D">
      <w:pPr>
        <w:rPr>
          <w:rFonts w:cstheme="minorHAnsi"/>
          <w:sz w:val="24"/>
          <w:szCs w:val="24"/>
        </w:rPr>
      </w:pPr>
      <w:r w:rsidRPr="006E7623">
        <w:rPr>
          <w:rFonts w:cstheme="minorHAnsi"/>
          <w:b/>
          <w:bCs/>
          <w:sz w:val="24"/>
          <w:szCs w:val="24"/>
        </w:rPr>
        <w:t xml:space="preserve">PROPOSTA N.º 3. </w:t>
      </w:r>
      <w:r w:rsidRPr="006E7623">
        <w:rPr>
          <w:rFonts w:cstheme="minorHAnsi"/>
          <w:sz w:val="24"/>
          <w:szCs w:val="24"/>
        </w:rPr>
        <w:t>Conceder uma comparticipação financeira, no valor de 3</w:t>
      </w:r>
      <w:r w:rsidR="00B735FB" w:rsidRPr="006E7623">
        <w:rPr>
          <w:rFonts w:cstheme="minorHAnsi"/>
          <w:sz w:val="24"/>
          <w:szCs w:val="24"/>
        </w:rPr>
        <w:t xml:space="preserve"> </w:t>
      </w:r>
      <w:r w:rsidRPr="006E7623">
        <w:rPr>
          <w:rFonts w:cstheme="minorHAnsi"/>
          <w:sz w:val="24"/>
          <w:szCs w:val="24"/>
        </w:rPr>
        <w:t>444,00€, à</w:t>
      </w:r>
      <w:r w:rsidRPr="006E7623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E7623">
        <w:rPr>
          <w:rFonts w:cstheme="minorHAnsi"/>
          <w:sz w:val="24"/>
          <w:szCs w:val="24"/>
        </w:rPr>
        <w:t>StreetDogs</w:t>
      </w:r>
      <w:proofErr w:type="spellEnd"/>
      <w:r w:rsidRPr="006E7623">
        <w:rPr>
          <w:rFonts w:cstheme="minorHAnsi"/>
          <w:sz w:val="24"/>
          <w:szCs w:val="24"/>
        </w:rPr>
        <w:t xml:space="preserve"> </w:t>
      </w:r>
      <w:r w:rsidR="00B735FB" w:rsidRPr="006E7623">
        <w:rPr>
          <w:rFonts w:cstheme="minorHAnsi"/>
          <w:sz w:val="24"/>
          <w:szCs w:val="24"/>
        </w:rPr>
        <w:t>-</w:t>
      </w:r>
      <w:r w:rsidRPr="006E7623">
        <w:rPr>
          <w:rFonts w:cstheme="minorHAnsi"/>
          <w:sz w:val="24"/>
          <w:szCs w:val="24"/>
        </w:rPr>
        <w:t xml:space="preserve"> Associação de Proteção Animal para pagamento das obras realizadas,</w:t>
      </w:r>
      <w:r w:rsidRPr="006E7623">
        <w:rPr>
          <w:rFonts w:cstheme="minorHAnsi"/>
          <w:sz w:val="24"/>
          <w:szCs w:val="24"/>
        </w:rPr>
        <w:br/>
        <w:t>designadamente a alteração da caixilharia;</w:t>
      </w:r>
    </w:p>
    <w:p w14:paraId="499AB784" w14:textId="3DB43B61" w:rsidR="00C2224D" w:rsidRPr="006E7623" w:rsidRDefault="00C2224D" w:rsidP="00C2224D">
      <w:pPr>
        <w:rPr>
          <w:rFonts w:cstheme="minorHAnsi"/>
          <w:sz w:val="24"/>
          <w:szCs w:val="24"/>
        </w:rPr>
      </w:pPr>
      <w:r w:rsidRPr="006E7623">
        <w:rPr>
          <w:rFonts w:cstheme="minorHAnsi"/>
          <w:b/>
          <w:bCs/>
          <w:sz w:val="24"/>
          <w:szCs w:val="24"/>
        </w:rPr>
        <w:t xml:space="preserve">PROPOSTA N.º 4. </w:t>
      </w:r>
      <w:r w:rsidRPr="006E7623">
        <w:rPr>
          <w:rFonts w:cstheme="minorHAnsi"/>
          <w:sz w:val="24"/>
          <w:szCs w:val="24"/>
        </w:rPr>
        <w:t>Conceder uma comparticipação financeira, no valor de 10</w:t>
      </w:r>
      <w:r w:rsidR="00B735FB" w:rsidRPr="006E7623">
        <w:rPr>
          <w:rFonts w:cstheme="minorHAnsi"/>
          <w:sz w:val="24"/>
          <w:szCs w:val="24"/>
        </w:rPr>
        <w:t xml:space="preserve"> </w:t>
      </w:r>
      <w:r w:rsidRPr="006E7623">
        <w:rPr>
          <w:rFonts w:cstheme="minorHAnsi"/>
          <w:sz w:val="24"/>
          <w:szCs w:val="24"/>
        </w:rPr>
        <w:t xml:space="preserve">000,00€, à </w:t>
      </w:r>
      <w:proofErr w:type="spellStart"/>
      <w:r w:rsidRPr="006E7623">
        <w:rPr>
          <w:rFonts w:cstheme="minorHAnsi"/>
          <w:sz w:val="24"/>
          <w:szCs w:val="24"/>
        </w:rPr>
        <w:t>StreetDogs</w:t>
      </w:r>
      <w:proofErr w:type="spellEnd"/>
      <w:r w:rsidRPr="006E7623">
        <w:rPr>
          <w:rFonts w:cstheme="minorHAnsi"/>
          <w:sz w:val="24"/>
          <w:szCs w:val="24"/>
        </w:rPr>
        <w:t xml:space="preserve"> – Associação de Proteção Animal para apoio na aquisição de uma viatura;</w:t>
      </w:r>
    </w:p>
    <w:p w14:paraId="027492EF" w14:textId="095EF69E" w:rsidR="00C2224D" w:rsidRPr="006E7623" w:rsidRDefault="00C2224D" w:rsidP="00C2224D">
      <w:pPr>
        <w:rPr>
          <w:rFonts w:cstheme="minorHAnsi"/>
          <w:sz w:val="24"/>
          <w:szCs w:val="24"/>
        </w:rPr>
      </w:pPr>
      <w:r w:rsidRPr="006E7623">
        <w:rPr>
          <w:rFonts w:cstheme="minorHAnsi"/>
          <w:b/>
          <w:bCs/>
          <w:sz w:val="24"/>
          <w:szCs w:val="24"/>
        </w:rPr>
        <w:t xml:space="preserve">PROPOSTA N.º 5. </w:t>
      </w:r>
      <w:r w:rsidRPr="006E7623">
        <w:rPr>
          <w:rFonts w:cstheme="minorHAnsi"/>
          <w:sz w:val="24"/>
          <w:szCs w:val="24"/>
        </w:rPr>
        <w:t>Conceder uma comparticipação financeira, no valor de 10</w:t>
      </w:r>
      <w:r w:rsidR="00B735FB" w:rsidRPr="006E7623">
        <w:rPr>
          <w:rFonts w:cstheme="minorHAnsi"/>
          <w:sz w:val="24"/>
          <w:szCs w:val="24"/>
        </w:rPr>
        <w:t xml:space="preserve"> </w:t>
      </w:r>
      <w:r w:rsidRPr="006E7623">
        <w:rPr>
          <w:rFonts w:cstheme="minorHAnsi"/>
          <w:sz w:val="24"/>
          <w:szCs w:val="24"/>
        </w:rPr>
        <w:t>000,00€, à SOS BIGODES – Grupo de Resgate Animal Associação para aquisição de uma viatura;</w:t>
      </w:r>
    </w:p>
    <w:p w14:paraId="17B2F2B2" w14:textId="76A392F1" w:rsidR="00C2224D" w:rsidRPr="006E7623" w:rsidRDefault="00F271A6" w:rsidP="00F271A6">
      <w:pPr>
        <w:jc w:val="both"/>
        <w:rPr>
          <w:rFonts w:cstheme="minorHAnsi"/>
          <w:sz w:val="24"/>
          <w:szCs w:val="24"/>
        </w:rPr>
      </w:pPr>
      <w:r w:rsidRPr="006E7623">
        <w:rPr>
          <w:rFonts w:cstheme="minorHAnsi"/>
          <w:b/>
          <w:bCs/>
          <w:sz w:val="24"/>
          <w:szCs w:val="24"/>
        </w:rPr>
        <w:t xml:space="preserve">PROPOSTA N.º 6. </w:t>
      </w:r>
      <w:r w:rsidRPr="006E7623">
        <w:rPr>
          <w:rFonts w:cstheme="minorHAnsi"/>
          <w:sz w:val="24"/>
          <w:szCs w:val="24"/>
        </w:rPr>
        <w:t>Caracterização de postos de trabalho cujo exercício de funções em</w:t>
      </w:r>
      <w:r w:rsidRPr="006E7623">
        <w:rPr>
          <w:rFonts w:cstheme="minorHAnsi"/>
          <w:sz w:val="24"/>
          <w:szCs w:val="24"/>
        </w:rPr>
        <w:br/>
        <w:t>condições de penosidade e insalubridade determinam a atribuição do suplemento de</w:t>
      </w:r>
      <w:r w:rsidRPr="006E7623">
        <w:rPr>
          <w:rFonts w:cstheme="minorHAnsi"/>
          <w:sz w:val="24"/>
          <w:szCs w:val="24"/>
        </w:rPr>
        <w:br/>
        <w:t>penosidade e insalubridade (ao abrigo do regime jurídico previsto no Decreto-Lei n.º</w:t>
      </w:r>
      <w:r w:rsidRPr="006E7623">
        <w:rPr>
          <w:rFonts w:cstheme="minorHAnsi"/>
          <w:sz w:val="24"/>
          <w:szCs w:val="24"/>
        </w:rPr>
        <w:br/>
        <w:t>93/2021, de 9 de novembro, cuja vigência se iniciou em 1 de janeiro de 2022).</w:t>
      </w:r>
      <w:r w:rsidRPr="006E7623">
        <w:rPr>
          <w:rFonts w:cstheme="minorHAnsi"/>
          <w:sz w:val="24"/>
          <w:szCs w:val="24"/>
        </w:rPr>
        <w:br/>
        <w:t>Departamento de Administração Geral. Divisão de Recursos Humanos;</w:t>
      </w:r>
    </w:p>
    <w:p w14:paraId="25F940CB" w14:textId="15FD199D" w:rsidR="00F271A6" w:rsidRPr="006E7623" w:rsidRDefault="00F271A6" w:rsidP="00F271A6">
      <w:pPr>
        <w:jc w:val="both"/>
        <w:rPr>
          <w:rFonts w:cstheme="minorHAnsi"/>
          <w:sz w:val="24"/>
          <w:szCs w:val="24"/>
        </w:rPr>
      </w:pPr>
      <w:r w:rsidRPr="006E7623">
        <w:rPr>
          <w:rFonts w:cstheme="minorHAnsi"/>
          <w:b/>
          <w:bCs/>
          <w:sz w:val="24"/>
          <w:szCs w:val="24"/>
        </w:rPr>
        <w:t xml:space="preserve">PROPOSTA N.º 7. </w:t>
      </w:r>
      <w:r w:rsidRPr="006E7623">
        <w:rPr>
          <w:rFonts w:cstheme="minorHAnsi"/>
          <w:sz w:val="24"/>
          <w:szCs w:val="24"/>
        </w:rPr>
        <w:t>Aprovar a ratificação do despacho proferido em 14.01.2026 relativo à Conceção e Construção de Unidades de Saúde Familiares, nas freguesias da Lama e Lijó: Lote N.º 2 - Ampliação e Requalificação da USF Lígios - Lijó". Projeto de Execução;</w:t>
      </w:r>
    </w:p>
    <w:p w14:paraId="73005CFA" w14:textId="5EAFEA99" w:rsidR="00F271A6" w:rsidRPr="006E7623" w:rsidRDefault="00F271A6" w:rsidP="00F271A6">
      <w:pPr>
        <w:rPr>
          <w:rFonts w:cstheme="minorHAnsi"/>
          <w:b/>
          <w:bCs/>
          <w:sz w:val="24"/>
          <w:szCs w:val="24"/>
        </w:rPr>
      </w:pPr>
      <w:r w:rsidRPr="006E7623">
        <w:rPr>
          <w:rFonts w:cstheme="minorHAnsi"/>
          <w:b/>
          <w:bCs/>
          <w:sz w:val="24"/>
          <w:szCs w:val="24"/>
        </w:rPr>
        <w:t xml:space="preserve">PROPOSTA N.º 8. </w:t>
      </w:r>
      <w:r w:rsidRPr="006E7623">
        <w:rPr>
          <w:rFonts w:cstheme="minorHAnsi"/>
          <w:sz w:val="24"/>
          <w:szCs w:val="24"/>
        </w:rPr>
        <w:t xml:space="preserve">Aprovar a ratificação do despacho proferido em 14.01.2026 relativo à Conceção e </w:t>
      </w:r>
      <w:r w:rsidR="00B735FB" w:rsidRPr="006E7623">
        <w:rPr>
          <w:rFonts w:cstheme="minorHAnsi"/>
          <w:sz w:val="24"/>
          <w:szCs w:val="24"/>
        </w:rPr>
        <w:t>C</w:t>
      </w:r>
      <w:r w:rsidRPr="006E7623">
        <w:rPr>
          <w:rFonts w:cstheme="minorHAnsi"/>
          <w:sz w:val="24"/>
          <w:szCs w:val="24"/>
        </w:rPr>
        <w:t>onstrução de Unidades de Saúde Familiares, nas freguesias da Lama e Lijó: “Lote n.º 1: Reformulação e Reabilitação da USF - Cávado Saúde - Lama " - Projeto de Execução;</w:t>
      </w:r>
    </w:p>
    <w:p w14:paraId="2FA9DE1D" w14:textId="15D57872" w:rsidR="00F271A6" w:rsidRPr="006E7623" w:rsidRDefault="00F271A6" w:rsidP="00F271A6">
      <w:pPr>
        <w:rPr>
          <w:rFonts w:cstheme="minorHAnsi"/>
          <w:sz w:val="24"/>
          <w:szCs w:val="24"/>
        </w:rPr>
      </w:pPr>
      <w:r w:rsidRPr="006E7623">
        <w:rPr>
          <w:rFonts w:cstheme="minorHAnsi"/>
          <w:b/>
          <w:bCs/>
          <w:sz w:val="24"/>
          <w:szCs w:val="24"/>
        </w:rPr>
        <w:t xml:space="preserve">PROPOSTA N.º 9. </w:t>
      </w:r>
      <w:r w:rsidRPr="006E7623">
        <w:rPr>
          <w:rFonts w:cstheme="minorHAnsi"/>
          <w:sz w:val="24"/>
          <w:szCs w:val="24"/>
        </w:rPr>
        <w:t>Aprovar a ratificação do despacho proferido em 14.01.2026 relativo ao Projeto de Execução – “Lote 2 - Construção da Reconversão da Antiga Escola Básica dos Penedos em Arcozelo para Creche”;</w:t>
      </w:r>
    </w:p>
    <w:p w14:paraId="42AF183F" w14:textId="5132ADFB" w:rsidR="00F271A6" w:rsidRPr="006E7623" w:rsidRDefault="00F271A6" w:rsidP="00F271A6">
      <w:pPr>
        <w:rPr>
          <w:rFonts w:cstheme="minorHAnsi"/>
          <w:b/>
          <w:bCs/>
          <w:sz w:val="24"/>
          <w:szCs w:val="24"/>
        </w:rPr>
      </w:pPr>
      <w:r w:rsidRPr="006E7623">
        <w:rPr>
          <w:rFonts w:cstheme="minorHAnsi"/>
          <w:b/>
          <w:bCs/>
          <w:sz w:val="24"/>
          <w:szCs w:val="24"/>
        </w:rPr>
        <w:t xml:space="preserve">PROPOSTA N.º 10. </w:t>
      </w:r>
      <w:r w:rsidRPr="006E7623">
        <w:rPr>
          <w:rFonts w:cstheme="minorHAnsi"/>
          <w:sz w:val="24"/>
          <w:szCs w:val="24"/>
        </w:rPr>
        <w:t>Aprovar a ratificação</w:t>
      </w:r>
      <w:r w:rsidRPr="006E7623">
        <w:rPr>
          <w:rFonts w:cstheme="minorHAnsi"/>
          <w:b/>
          <w:bCs/>
          <w:sz w:val="24"/>
          <w:szCs w:val="24"/>
        </w:rPr>
        <w:t xml:space="preserve"> </w:t>
      </w:r>
      <w:r w:rsidRPr="006E7623">
        <w:rPr>
          <w:rFonts w:cstheme="minorHAnsi"/>
          <w:sz w:val="24"/>
          <w:szCs w:val="24"/>
        </w:rPr>
        <w:t>do despacho proferido em 14.01.2026 relativo à</w:t>
      </w:r>
      <w:r w:rsidRPr="006E7623">
        <w:rPr>
          <w:rFonts w:cstheme="minorHAnsi"/>
          <w:b/>
          <w:bCs/>
          <w:sz w:val="24"/>
          <w:szCs w:val="24"/>
        </w:rPr>
        <w:t xml:space="preserve"> </w:t>
      </w:r>
      <w:r w:rsidRPr="006E7623">
        <w:rPr>
          <w:rFonts w:cstheme="minorHAnsi"/>
          <w:sz w:val="24"/>
          <w:szCs w:val="24"/>
        </w:rPr>
        <w:t xml:space="preserve">“Construção de Parque Habitacional – Núcleo de Lagoa Negra e </w:t>
      </w:r>
      <w:proofErr w:type="spellStart"/>
      <w:r w:rsidRPr="006E7623">
        <w:rPr>
          <w:rFonts w:cstheme="minorHAnsi"/>
          <w:sz w:val="24"/>
          <w:szCs w:val="24"/>
        </w:rPr>
        <w:t>Mercadona</w:t>
      </w:r>
      <w:proofErr w:type="spellEnd"/>
      <w:r w:rsidRPr="006E7623">
        <w:rPr>
          <w:rFonts w:cstheme="minorHAnsi"/>
          <w:sz w:val="24"/>
          <w:szCs w:val="24"/>
        </w:rPr>
        <w:t>”;</w:t>
      </w:r>
    </w:p>
    <w:p w14:paraId="3661F56F" w14:textId="235DDAB5" w:rsidR="00F271A6" w:rsidRPr="006E7623" w:rsidRDefault="00F271A6" w:rsidP="00F271A6">
      <w:pPr>
        <w:rPr>
          <w:rFonts w:cstheme="minorHAnsi"/>
          <w:sz w:val="24"/>
          <w:szCs w:val="24"/>
        </w:rPr>
      </w:pPr>
      <w:r w:rsidRPr="006E7623">
        <w:rPr>
          <w:rFonts w:cstheme="minorHAnsi"/>
          <w:b/>
          <w:bCs/>
          <w:sz w:val="24"/>
          <w:szCs w:val="24"/>
        </w:rPr>
        <w:t>PROPOSTA N.º 11.</w:t>
      </w:r>
      <w:r w:rsidRPr="006E7623">
        <w:rPr>
          <w:rFonts w:cstheme="minorHAnsi"/>
          <w:sz w:val="24"/>
          <w:szCs w:val="24"/>
        </w:rPr>
        <w:t xml:space="preserve"> Ratificar o despacho proferido pelo Presidente da Câmara Municipal, que aprovou/autorizou o seguinte: a cedência de 42 grades e a colocação de um ponto de luz à ASLA</w:t>
      </w:r>
      <w:r w:rsidR="00B735FB" w:rsidRPr="006E7623">
        <w:rPr>
          <w:rFonts w:cstheme="minorHAnsi"/>
          <w:sz w:val="24"/>
          <w:szCs w:val="24"/>
        </w:rPr>
        <w:t>,</w:t>
      </w:r>
      <w:r w:rsidRPr="006E7623">
        <w:rPr>
          <w:rFonts w:cstheme="minorHAnsi"/>
          <w:sz w:val="24"/>
          <w:szCs w:val="24"/>
        </w:rPr>
        <w:t xml:space="preserve"> Associação Sorriso Leonor Amigos, para apoio à 2.ª Edição da prova “Caminha e Corre pela Inclusão das Borboletas”, no dia 4 de janeiro; a cedência </w:t>
      </w:r>
      <w:r w:rsidRPr="006E7623">
        <w:rPr>
          <w:rFonts w:cstheme="minorHAnsi"/>
          <w:sz w:val="24"/>
          <w:szCs w:val="24"/>
        </w:rPr>
        <w:lastRenderedPageBreak/>
        <w:t>de utilização do Pavilhão Municipal à ARCA - Associação Recreativa e Cultural de Arcozelo, nos dias 10, 11 e 12 de janeiro, para realização do espetáculo de Inverno; a cedência de um pórtico à Junta de Freguesia de Tamel S. Veríssimo, para apoio à caminhada e corrida de Natal, no dia 30 de novembro; a oferta de um jantar aos Presidentes das Juntas de Freguesia, no dia 17 de dezembro; a cedência de um pódio, 3 tendas 2x2, 40 grades de vedação, 6 separadores de betão de via e caixotes do lixo (1 kit 1100L completo e 2 kits 240l completos)</w:t>
      </w:r>
      <w:r w:rsidR="00B735FB" w:rsidRPr="006E7623">
        <w:rPr>
          <w:rFonts w:cstheme="minorHAnsi"/>
          <w:sz w:val="24"/>
          <w:szCs w:val="24"/>
        </w:rPr>
        <w:t xml:space="preserve"> </w:t>
      </w:r>
      <w:r w:rsidRPr="006E7623">
        <w:rPr>
          <w:rFonts w:cstheme="minorHAnsi"/>
          <w:sz w:val="24"/>
          <w:szCs w:val="24"/>
        </w:rPr>
        <w:t xml:space="preserve">à Associação Franqueira – Natureza e Aventura, para apoio à Prova de Obstáculos Franqueira </w:t>
      </w:r>
      <w:proofErr w:type="spellStart"/>
      <w:r w:rsidRPr="006E7623">
        <w:rPr>
          <w:rFonts w:cstheme="minorHAnsi"/>
          <w:sz w:val="24"/>
          <w:szCs w:val="24"/>
        </w:rPr>
        <w:t>Adventure</w:t>
      </w:r>
      <w:proofErr w:type="spellEnd"/>
      <w:r w:rsidRPr="006E7623">
        <w:rPr>
          <w:rFonts w:cstheme="minorHAnsi"/>
          <w:sz w:val="24"/>
          <w:szCs w:val="24"/>
        </w:rPr>
        <w:t xml:space="preserve">, no dia 23 de novembro; a cedência de 1 estrado 3x3, 140 grades de vedação, 2 pontos de eletricidade, 60 cones de sinalização e contentores do lixo (6x 240L amarelos, 6x 240L verdes e 4x 240L azuis) à Amigos da Montanha – Associação de Montanhismo de Barcelinhos, para apoio à realização da 15.ª Edição do </w:t>
      </w:r>
      <w:proofErr w:type="spellStart"/>
      <w:r w:rsidRPr="006E7623">
        <w:rPr>
          <w:rFonts w:cstheme="minorHAnsi"/>
          <w:sz w:val="24"/>
          <w:szCs w:val="24"/>
        </w:rPr>
        <w:t>Trail</w:t>
      </w:r>
      <w:proofErr w:type="spellEnd"/>
      <w:r w:rsidRPr="006E7623">
        <w:rPr>
          <w:rFonts w:cstheme="minorHAnsi"/>
          <w:sz w:val="24"/>
          <w:szCs w:val="24"/>
        </w:rPr>
        <w:t xml:space="preserve"> Amigos da Montanha</w:t>
      </w:r>
      <w:r w:rsidR="00327844" w:rsidRPr="006E7623">
        <w:rPr>
          <w:rFonts w:cstheme="minorHAnsi"/>
          <w:sz w:val="24"/>
          <w:szCs w:val="24"/>
        </w:rPr>
        <w:t>;</w:t>
      </w:r>
    </w:p>
    <w:p w14:paraId="16150786" w14:textId="5868C70D" w:rsidR="00F271A6" w:rsidRPr="006E7623" w:rsidRDefault="00F271A6" w:rsidP="00F271A6">
      <w:pPr>
        <w:rPr>
          <w:rFonts w:cstheme="minorHAnsi"/>
          <w:sz w:val="24"/>
          <w:szCs w:val="24"/>
        </w:rPr>
      </w:pPr>
      <w:r w:rsidRPr="006E7623">
        <w:rPr>
          <w:rFonts w:cstheme="minorHAnsi"/>
          <w:b/>
          <w:bCs/>
          <w:sz w:val="24"/>
          <w:szCs w:val="24"/>
        </w:rPr>
        <w:t xml:space="preserve">PROPOSTA N.º 12. </w:t>
      </w:r>
      <w:r w:rsidRPr="006E7623">
        <w:rPr>
          <w:rFonts w:cstheme="minorHAnsi"/>
          <w:sz w:val="24"/>
          <w:szCs w:val="24"/>
        </w:rPr>
        <w:t xml:space="preserve">Ratificar os despachos do vereador José Paulo Matias que aprovaram/autorizaram o seguinte: a cedência de 4 tendas e 1 pórtico à ASLA Associação Sorriso Leonor Amigos, para apoio à 2.ª Edição da prova “Caminha e Corre pela Inclusão das Borboletas”, no dia 4 de janeiro; a cedência definitiva de 2 bandeiras do </w:t>
      </w:r>
      <w:r w:rsidR="00B735FB" w:rsidRPr="006E7623">
        <w:rPr>
          <w:rFonts w:cstheme="minorHAnsi"/>
          <w:sz w:val="24"/>
          <w:szCs w:val="24"/>
        </w:rPr>
        <w:t>M</w:t>
      </w:r>
      <w:r w:rsidRPr="006E7623">
        <w:rPr>
          <w:rFonts w:cstheme="minorHAnsi"/>
          <w:sz w:val="24"/>
          <w:szCs w:val="24"/>
        </w:rPr>
        <w:t xml:space="preserve">unicípio, 2 bandeiras de Portugal e 2 bandeiras da União Europeia à junta de Freguesia de Moure, para colocar nos edifícios da Freguesia; a cedência definitiva de 2 bandeiras do </w:t>
      </w:r>
      <w:r w:rsidR="00B735FB" w:rsidRPr="006E7623">
        <w:rPr>
          <w:rFonts w:cstheme="minorHAnsi"/>
          <w:sz w:val="24"/>
          <w:szCs w:val="24"/>
        </w:rPr>
        <w:t>M</w:t>
      </w:r>
      <w:r w:rsidRPr="006E7623">
        <w:rPr>
          <w:rFonts w:cstheme="minorHAnsi"/>
          <w:sz w:val="24"/>
          <w:szCs w:val="24"/>
        </w:rPr>
        <w:t>unicípio à Junta de Freguesia de Vila Fresca</w:t>
      </w:r>
      <w:r w:rsidR="00B735FB" w:rsidRPr="006E7623">
        <w:rPr>
          <w:rFonts w:cstheme="minorHAnsi"/>
          <w:sz w:val="24"/>
          <w:szCs w:val="24"/>
        </w:rPr>
        <w:t>i</w:t>
      </w:r>
      <w:r w:rsidRPr="006E7623">
        <w:rPr>
          <w:rFonts w:cstheme="minorHAnsi"/>
          <w:sz w:val="24"/>
          <w:szCs w:val="24"/>
        </w:rPr>
        <w:t>nha S. Martinho, para a inauguração/homenagem no Parque Joaquim Paula, dia 3 de janeiro;</w:t>
      </w:r>
    </w:p>
    <w:p w14:paraId="45546A1B" w14:textId="3DE586FB" w:rsidR="00F271A6" w:rsidRPr="006E7623" w:rsidRDefault="00F271A6" w:rsidP="00F271A6">
      <w:pPr>
        <w:rPr>
          <w:rFonts w:cstheme="minorHAnsi"/>
          <w:sz w:val="24"/>
          <w:szCs w:val="24"/>
        </w:rPr>
      </w:pPr>
      <w:r w:rsidRPr="006E7623">
        <w:rPr>
          <w:rFonts w:cstheme="minorHAnsi"/>
          <w:b/>
          <w:bCs/>
          <w:sz w:val="24"/>
          <w:szCs w:val="24"/>
        </w:rPr>
        <w:t xml:space="preserve">PROPOSTA N.º 13. </w:t>
      </w:r>
      <w:r w:rsidRPr="006E7623">
        <w:rPr>
          <w:rFonts w:cstheme="minorHAnsi"/>
          <w:sz w:val="24"/>
          <w:szCs w:val="24"/>
        </w:rPr>
        <w:t>Ratificar os despachos da vereadora Dalva Rodrigues que aprovaram/autorizaram o seguinte: a cedência das instalações da EB1/JI de Aldão ao Agrupamento de Escuteiros 354 – Vila Fresca</w:t>
      </w:r>
      <w:r w:rsidR="00B735FB" w:rsidRPr="006E7623">
        <w:rPr>
          <w:rFonts w:cstheme="minorHAnsi"/>
          <w:sz w:val="24"/>
          <w:szCs w:val="24"/>
        </w:rPr>
        <w:t>i</w:t>
      </w:r>
      <w:r w:rsidRPr="006E7623">
        <w:rPr>
          <w:rFonts w:cstheme="minorHAnsi"/>
          <w:sz w:val="24"/>
          <w:szCs w:val="24"/>
        </w:rPr>
        <w:t xml:space="preserve">nha, para realização de uma atividade escutista nos dias 17, 18 e 19 de janeiro; a cedência das instalações da EB1/JI de Aborim à Junta de Freguesia de Aborim, a fim de realizar uma formação em </w:t>
      </w:r>
      <w:r w:rsidR="00B735FB" w:rsidRPr="006E7623">
        <w:rPr>
          <w:rFonts w:cstheme="minorHAnsi"/>
          <w:sz w:val="24"/>
          <w:szCs w:val="24"/>
        </w:rPr>
        <w:t>p</w:t>
      </w:r>
      <w:r w:rsidRPr="006E7623">
        <w:rPr>
          <w:rFonts w:cstheme="minorHAnsi"/>
          <w:sz w:val="24"/>
          <w:szCs w:val="24"/>
        </w:rPr>
        <w:t xml:space="preserve">rodutos </w:t>
      </w:r>
      <w:r w:rsidR="00B735FB" w:rsidRPr="006E7623">
        <w:rPr>
          <w:rFonts w:cstheme="minorHAnsi"/>
          <w:sz w:val="24"/>
          <w:szCs w:val="24"/>
        </w:rPr>
        <w:t>f</w:t>
      </w:r>
      <w:r w:rsidRPr="006E7623">
        <w:rPr>
          <w:rFonts w:cstheme="minorHAnsi"/>
          <w:sz w:val="24"/>
          <w:szCs w:val="24"/>
        </w:rPr>
        <w:t>itofarmacêuticos, com a duração de 50 horas, terças-feiras e quintas-feiras, das 18h30 às 22h30 e sábados das 9h00 às 13h00 e das 14h00 às 17h00, de 8 de janeiro a 5 de fevereiro; a cedência das instalações da cantina e cozinha do Centro Escolar António Fogaça à Junta de Freguesia de Vila Fresca</w:t>
      </w:r>
      <w:r w:rsidR="00B735FB" w:rsidRPr="006E7623">
        <w:rPr>
          <w:rFonts w:cstheme="minorHAnsi"/>
          <w:sz w:val="24"/>
          <w:szCs w:val="24"/>
        </w:rPr>
        <w:t>i</w:t>
      </w:r>
      <w:r w:rsidRPr="006E7623">
        <w:rPr>
          <w:rFonts w:cstheme="minorHAnsi"/>
          <w:sz w:val="24"/>
          <w:szCs w:val="24"/>
        </w:rPr>
        <w:t>nha S. Martinho, para realização de um almoço de Reis com a população sénior, no dia 11 de janeiro; a disponibilização de 1 galo médio e 1 Minhota ao Agrupamento de Escolas de Vila Cova para</w:t>
      </w:r>
      <w:r w:rsidR="00327844" w:rsidRPr="006E7623">
        <w:rPr>
          <w:rFonts w:cstheme="minorHAnsi"/>
          <w:sz w:val="24"/>
          <w:szCs w:val="24"/>
        </w:rPr>
        <w:t xml:space="preserve"> </w:t>
      </w:r>
      <w:r w:rsidRPr="006E7623">
        <w:rPr>
          <w:rFonts w:cstheme="minorHAnsi"/>
          <w:sz w:val="24"/>
          <w:szCs w:val="24"/>
        </w:rPr>
        <w:t>oferecer a dois grupos de alunos da mobilidade ERASMUS+;</w:t>
      </w:r>
    </w:p>
    <w:p w14:paraId="411E3275" w14:textId="5565C11A" w:rsidR="00F271A6" w:rsidRPr="006E7623" w:rsidRDefault="00F271A6" w:rsidP="00327844">
      <w:pPr>
        <w:rPr>
          <w:rFonts w:cstheme="minorHAnsi"/>
          <w:sz w:val="24"/>
          <w:szCs w:val="24"/>
        </w:rPr>
      </w:pPr>
      <w:r w:rsidRPr="006E7623">
        <w:rPr>
          <w:rFonts w:cstheme="minorHAnsi"/>
          <w:b/>
          <w:bCs/>
          <w:sz w:val="24"/>
          <w:szCs w:val="24"/>
        </w:rPr>
        <w:t xml:space="preserve">PROPOSTA N.º 13. </w:t>
      </w:r>
      <w:r w:rsidRPr="006E7623">
        <w:rPr>
          <w:rFonts w:cstheme="minorHAnsi"/>
          <w:sz w:val="24"/>
          <w:szCs w:val="24"/>
        </w:rPr>
        <w:t>Ratificar os despachos do vereador Filipe Pinheiro que</w:t>
      </w:r>
      <w:r w:rsidR="00327844" w:rsidRPr="006E7623">
        <w:rPr>
          <w:rFonts w:cstheme="minorHAnsi"/>
          <w:sz w:val="24"/>
          <w:szCs w:val="24"/>
        </w:rPr>
        <w:t xml:space="preserve"> </w:t>
      </w:r>
      <w:r w:rsidRPr="006E7623">
        <w:rPr>
          <w:rFonts w:cstheme="minorHAnsi"/>
          <w:sz w:val="24"/>
          <w:szCs w:val="24"/>
        </w:rPr>
        <w:t>aprovaram/autorizaram o seguinte</w:t>
      </w:r>
      <w:r w:rsidR="00327844" w:rsidRPr="006E7623">
        <w:rPr>
          <w:rFonts w:cstheme="minorHAnsi"/>
          <w:sz w:val="24"/>
          <w:szCs w:val="24"/>
        </w:rPr>
        <w:t>: a cedência de um camião-grua ao Agrupamento de Escolas Gonçalo Nunes, para desmontar a Árvore de Natal Ecológica implementada no recinto escolar, no dia 12 de janeiro;</w:t>
      </w:r>
    </w:p>
    <w:p w14:paraId="1A69B15B" w14:textId="44E6A3CB" w:rsidR="00327844" w:rsidRPr="006E7623" w:rsidRDefault="00327844" w:rsidP="00327844">
      <w:pPr>
        <w:rPr>
          <w:rFonts w:cstheme="minorHAnsi"/>
          <w:sz w:val="24"/>
          <w:szCs w:val="24"/>
        </w:rPr>
      </w:pPr>
      <w:r w:rsidRPr="006E7623">
        <w:rPr>
          <w:rFonts w:cstheme="minorHAnsi"/>
          <w:b/>
          <w:bCs/>
          <w:sz w:val="24"/>
          <w:szCs w:val="24"/>
        </w:rPr>
        <w:t xml:space="preserve">PROPOSTA N.º 15. </w:t>
      </w:r>
      <w:r w:rsidRPr="006E7623">
        <w:rPr>
          <w:rFonts w:cstheme="minorHAnsi"/>
          <w:sz w:val="24"/>
          <w:szCs w:val="24"/>
        </w:rPr>
        <w:t>Aprovação da Ata em Minuta.</w:t>
      </w:r>
    </w:p>
    <w:p w14:paraId="1FB6DEE2" w14:textId="0A288183" w:rsidR="00F271A6" w:rsidRPr="006E7623" w:rsidRDefault="006E7623" w:rsidP="00C2224D">
      <w:pPr>
        <w:rPr>
          <w:rFonts w:cstheme="minorHAnsi"/>
          <w:sz w:val="24"/>
          <w:szCs w:val="24"/>
        </w:rPr>
      </w:pPr>
      <w:r w:rsidRPr="006E7623">
        <w:rPr>
          <w:rFonts w:cstheme="minorHAnsi"/>
          <w:b/>
          <w:bCs/>
          <w:sz w:val="24"/>
          <w:szCs w:val="24"/>
        </w:rPr>
        <w:t>Nota:</w:t>
      </w:r>
      <w:r w:rsidRPr="006E7623">
        <w:rPr>
          <w:rFonts w:cstheme="minorHAnsi"/>
          <w:sz w:val="24"/>
          <w:szCs w:val="24"/>
        </w:rPr>
        <w:t xml:space="preserve"> As deliberações foram todas aprovadas por unanimidade. </w:t>
      </w:r>
    </w:p>
    <w:p w14:paraId="78E795DD" w14:textId="77777777" w:rsidR="00F271A6" w:rsidRPr="006E7623" w:rsidRDefault="00F271A6" w:rsidP="00C2224D">
      <w:pPr>
        <w:rPr>
          <w:rFonts w:cstheme="minorHAnsi"/>
          <w:b/>
          <w:bCs/>
        </w:rPr>
      </w:pPr>
    </w:p>
    <w:p w14:paraId="3F3A22E6" w14:textId="77777777" w:rsidR="00C2224D" w:rsidRPr="00F271A6" w:rsidRDefault="00C2224D" w:rsidP="00C2224D"/>
    <w:sectPr w:rsidR="00C2224D" w:rsidRPr="00F271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24D"/>
    <w:rsid w:val="00120782"/>
    <w:rsid w:val="00295117"/>
    <w:rsid w:val="00327844"/>
    <w:rsid w:val="005A74D9"/>
    <w:rsid w:val="006E7623"/>
    <w:rsid w:val="00A20806"/>
    <w:rsid w:val="00B735FB"/>
    <w:rsid w:val="00B81BBE"/>
    <w:rsid w:val="00C2224D"/>
    <w:rsid w:val="00E7049B"/>
    <w:rsid w:val="00F2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B1D7A"/>
  <w15:chartTrackingRefBased/>
  <w15:docId w15:val="{83EB33C5-30A6-456D-9915-0E4F7BC7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22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22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222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22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222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22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22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22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22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22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22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222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2224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2224D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222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2224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222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222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22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22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22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22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22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222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2224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2224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22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2224D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222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2</cp:revision>
  <dcterms:created xsi:type="dcterms:W3CDTF">2026-01-19T19:24:00Z</dcterms:created>
  <dcterms:modified xsi:type="dcterms:W3CDTF">2026-01-19T19:24:00Z</dcterms:modified>
</cp:coreProperties>
</file>