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B800" w14:textId="0612FACD" w:rsidR="004C502F" w:rsidRPr="00AB57A0" w:rsidRDefault="004C502F" w:rsidP="004C502F">
      <w:pPr>
        <w:jc w:val="center"/>
        <w:rPr>
          <w:b/>
          <w:bCs/>
        </w:rPr>
      </w:pPr>
      <w:r w:rsidRPr="00AB57A0">
        <w:rPr>
          <w:b/>
          <w:bCs/>
        </w:rPr>
        <w:t>Câmara Municipal de Barcelos</w:t>
      </w:r>
      <w:r w:rsidRPr="00AB57A0">
        <w:rPr>
          <w:b/>
          <w:bCs/>
        </w:rPr>
        <w:br/>
        <w:t xml:space="preserve">Reunião </w:t>
      </w:r>
      <w:r>
        <w:rPr>
          <w:b/>
          <w:bCs/>
        </w:rPr>
        <w:t>Extraor</w:t>
      </w:r>
      <w:r w:rsidRPr="00AB57A0">
        <w:rPr>
          <w:b/>
          <w:bCs/>
        </w:rPr>
        <w:t>dinária do Executivo</w:t>
      </w:r>
      <w:r w:rsidRPr="00AB57A0">
        <w:rPr>
          <w:b/>
          <w:bCs/>
        </w:rPr>
        <w:br/>
      </w:r>
      <w:r>
        <w:rPr>
          <w:b/>
          <w:bCs/>
        </w:rPr>
        <w:t>9</w:t>
      </w:r>
      <w:r w:rsidRPr="00AB57A0">
        <w:rPr>
          <w:b/>
          <w:bCs/>
        </w:rPr>
        <w:t xml:space="preserve"> </w:t>
      </w:r>
      <w:r>
        <w:rPr>
          <w:b/>
          <w:bCs/>
        </w:rPr>
        <w:t>de deze</w:t>
      </w:r>
      <w:r w:rsidRPr="00AB57A0">
        <w:rPr>
          <w:b/>
          <w:bCs/>
        </w:rPr>
        <w:t>mbro de 2024</w:t>
      </w:r>
      <w:r w:rsidRPr="00AB57A0">
        <w:rPr>
          <w:b/>
          <w:bCs/>
        </w:rPr>
        <w:br/>
        <w:t>Lista Completa das Deliberações</w:t>
      </w:r>
    </w:p>
    <w:p w14:paraId="2BA19A17" w14:textId="77777777" w:rsidR="004C502F" w:rsidRDefault="004C502F" w:rsidP="004C502F">
      <w:pPr>
        <w:rPr>
          <w:b/>
          <w:bCs/>
        </w:rPr>
      </w:pPr>
      <w:r w:rsidRPr="00E54005">
        <w:br/>
      </w:r>
    </w:p>
    <w:p w14:paraId="018E3156" w14:textId="45144011" w:rsidR="00EF39DC" w:rsidRDefault="004C502F">
      <w:r w:rsidRPr="004C502F">
        <w:rPr>
          <w:b/>
          <w:bCs/>
        </w:rPr>
        <w:br/>
        <w:t>PROPOSTA N.º 1.</w:t>
      </w:r>
      <w:r w:rsidRPr="004C502F">
        <w:t xml:space="preserve"> Aprovar a ata da reunião extraordinária realizada em 29 de novembro de 2024;</w:t>
      </w:r>
      <w:r w:rsidRPr="004C502F">
        <w:br/>
      </w:r>
      <w:r w:rsidRPr="004C502F">
        <w:rPr>
          <w:b/>
          <w:bCs/>
        </w:rPr>
        <w:t>PROPOSTA N.º 2.</w:t>
      </w:r>
      <w:r w:rsidRPr="004C502F">
        <w:t xml:space="preserve"> Conceder auxílios económicos para refeições escolares a mais uma criança da Educação Pré-Escolar e cinco alunos do 1.º ciclo do Ensino Básico;</w:t>
      </w:r>
      <w:r w:rsidRPr="004C502F">
        <w:br/>
      </w:r>
      <w:r w:rsidRPr="004C502F">
        <w:rPr>
          <w:b/>
          <w:bCs/>
        </w:rPr>
        <w:t>PROPOSTA N.º 3.</w:t>
      </w:r>
      <w:r w:rsidRPr="004C502F">
        <w:t xml:space="preserve"> Atribuir apoio ao arrendamento habitacional a sete novos requerentes, aumentar o valor do apoio a dois beneficiários, diminuir o valor do apoio a cinco munícipes, continuar o valor do apoio a um beneficiário;</w:t>
      </w:r>
      <w:r w:rsidRPr="004C502F">
        <w:br/>
      </w:r>
      <w:r w:rsidRPr="004C502F">
        <w:rPr>
          <w:b/>
          <w:bCs/>
        </w:rPr>
        <w:t>PROPOSTA N.º 4</w:t>
      </w:r>
      <w:r w:rsidRPr="004C502F">
        <w:t>. Solicitar à Assembleia Municipal autorização para a constituição da Associação de Municípios Portugueses do Cavalo;</w:t>
      </w:r>
      <w:r w:rsidRPr="004C502F">
        <w:br/>
      </w:r>
      <w:r w:rsidRPr="004C502F">
        <w:rPr>
          <w:b/>
          <w:bCs/>
        </w:rPr>
        <w:t>PROPOSTA N.º 5</w:t>
      </w:r>
      <w:r w:rsidRPr="004C502F">
        <w:t>. Aprovar a minuta de adenda ao Acordo de Colaboração a celebrar entre o Município de Barcelos e a Orelhas sem dono – Associação Protetora de Animais Abandonados;</w:t>
      </w:r>
      <w:r w:rsidRPr="004C502F">
        <w:br/>
      </w:r>
      <w:r w:rsidRPr="004C502F">
        <w:rPr>
          <w:b/>
          <w:bCs/>
        </w:rPr>
        <w:t>PROPOSTA N.º 6</w:t>
      </w:r>
      <w:r w:rsidRPr="004C502F">
        <w:t>. Aprovar a minuta de adenda ao Acordo de Colaboração a celebrar entre o Município de Barcelos e a SOS BIGODES – Grupo de Resgate Animal Associação;</w:t>
      </w:r>
      <w:r w:rsidRPr="004C502F">
        <w:br/>
      </w:r>
      <w:r w:rsidRPr="004C502F">
        <w:rPr>
          <w:b/>
          <w:bCs/>
        </w:rPr>
        <w:t>PROPOSTA N.º 7</w:t>
      </w:r>
      <w:r w:rsidRPr="004C502F">
        <w:t>. Aprovar a minuta de adenda ao Acordo de Colaboração a celebrar entre o Município de Barcelos e a Associação GAAP – Grupo de Amigos dos Animais da Pousa;</w:t>
      </w:r>
      <w:r w:rsidRPr="004C502F">
        <w:br/>
      </w:r>
      <w:r w:rsidRPr="004C502F">
        <w:rPr>
          <w:b/>
          <w:bCs/>
        </w:rPr>
        <w:t>PROPOSTA N.º 8.</w:t>
      </w:r>
      <w:r w:rsidRPr="004C502F">
        <w:t xml:space="preserve"> Conceder uma comparticipação financeira, no valor de 3 075,00€, à AAIPCA – Associação Académica do Instituto Politécnico do Cávado e do Ave;</w:t>
      </w:r>
      <w:r w:rsidRPr="004C502F">
        <w:br/>
      </w:r>
      <w:r w:rsidRPr="004C502F">
        <w:rPr>
          <w:b/>
          <w:bCs/>
        </w:rPr>
        <w:t>PROPOSTA N.º 9.</w:t>
      </w:r>
      <w:r w:rsidRPr="004C502F">
        <w:t xml:space="preserve"> Conceder uma comparticipação financeira no valor de 3 600,00€ ao Centro Columbófilo de São Martinho;</w:t>
      </w:r>
      <w:r w:rsidRPr="004C502F">
        <w:br/>
      </w:r>
      <w:r w:rsidRPr="004C502F">
        <w:rPr>
          <w:b/>
          <w:bCs/>
        </w:rPr>
        <w:t>PROPOSTA N.º 10.</w:t>
      </w:r>
      <w:r w:rsidRPr="004C502F">
        <w:t xml:space="preserve"> Ceder 90 vasos com plantas, a título definitivo, à Associação Social de Pereira;</w:t>
      </w:r>
      <w:r w:rsidRPr="004C502F">
        <w:br/>
      </w:r>
      <w:r w:rsidRPr="004C502F">
        <w:rPr>
          <w:b/>
          <w:bCs/>
        </w:rPr>
        <w:t>PROPOST N.º 11.</w:t>
      </w:r>
      <w:r w:rsidRPr="004C502F">
        <w:t xml:space="preserve"> Conceder uma comparticipação financeira, no valor de 200 000,00€, à Associação Humanitária de Bombeiros Voluntários de Barcelinhos, para comparticipar na aquisição de uma plataforma elevatória/autoescada;</w:t>
      </w:r>
      <w:r w:rsidRPr="004C502F">
        <w:br/>
      </w:r>
      <w:r w:rsidRPr="004C502F">
        <w:rPr>
          <w:b/>
          <w:bCs/>
        </w:rPr>
        <w:t>PROPOSTA N.º 12</w:t>
      </w:r>
      <w:r w:rsidRPr="004C502F">
        <w:t xml:space="preserve">. Aprovar a minuta do acordo de colaboração a celebrar entre o Município e a CTB – Companhia de Teatro de Braga que regulamenta os termos e condições em que se desenvolverá uma parceria entre as partes, para a promoção cultural e a divulgação e dinamização do </w:t>
      </w:r>
      <w:proofErr w:type="spellStart"/>
      <w:r w:rsidRPr="004C502F">
        <w:t>Theatro</w:t>
      </w:r>
      <w:proofErr w:type="spellEnd"/>
      <w:r w:rsidRPr="004C502F">
        <w:t xml:space="preserve"> Gil Vicente;</w:t>
      </w:r>
      <w:r w:rsidRPr="004C502F">
        <w:br/>
      </w:r>
      <w:r w:rsidRPr="004C502F">
        <w:rPr>
          <w:b/>
          <w:bCs/>
        </w:rPr>
        <w:t>PROPOSTA N.º 13</w:t>
      </w:r>
      <w:r w:rsidRPr="004C502F">
        <w:t>. Aprovar a minuta do acordo de colaboração a celebrar entre o Município e a Expressão – Companhia de Teatro de Santo Tirso que regulamenta os termos e condições em que se desenvolverá uma parceria entre as partes no desenvolvimento de atividades teatrais no concelho de Barcelos;</w:t>
      </w:r>
      <w:r w:rsidRPr="004C502F">
        <w:br/>
      </w:r>
      <w:r w:rsidRPr="004C502F">
        <w:rPr>
          <w:b/>
          <w:bCs/>
        </w:rPr>
        <w:t>PROPOSTA N.º 14</w:t>
      </w:r>
      <w:r w:rsidRPr="004C502F">
        <w:t>. Aprovar a minuta de Acordo de Colaboração entre o Município de Barcelos e a ACRR – Associação Cultural e Recreativa de Roriz;</w:t>
      </w:r>
      <w:r w:rsidRPr="004C502F">
        <w:br/>
      </w:r>
      <w:r w:rsidRPr="004C502F">
        <w:rPr>
          <w:b/>
          <w:bCs/>
        </w:rPr>
        <w:t>PROPOSTA N.º 15.</w:t>
      </w:r>
      <w:r w:rsidRPr="004C502F">
        <w:t xml:space="preserve"> Aprovar a minuta do acordo de colaboração a celebrar entre o Município e a ARTESMUSIVI – Associação de Artes de Viatodos (Academia de Música de Viatodos), que regulamenta os termos e condições em que se desenvolverá uma parceria entre as partes no desenvolvimento de atividades nas áreas da música e do teatro;</w:t>
      </w:r>
      <w:r w:rsidRPr="004C502F">
        <w:br/>
      </w:r>
      <w:r w:rsidRPr="004C502F">
        <w:rPr>
          <w:b/>
          <w:bCs/>
        </w:rPr>
        <w:t>PROPOSTA N.º 16</w:t>
      </w:r>
      <w:r w:rsidRPr="004C502F">
        <w:t>. Aprovar submeter à Assembleia Municipal a apreciação e votação do Contrato-Programa entre o Município de Barcelos e a EMECB;</w:t>
      </w:r>
      <w:r w:rsidRPr="004C502F">
        <w:br/>
      </w:r>
      <w:r w:rsidRPr="004C502F">
        <w:rPr>
          <w:b/>
          <w:bCs/>
        </w:rPr>
        <w:lastRenderedPageBreak/>
        <w:t>PROPOSTA N.º 17.</w:t>
      </w:r>
      <w:r w:rsidRPr="004C502F">
        <w:t xml:space="preserve"> Aprovar a adenda ao Acordo de Colaboração celebrado entre o Município de Barcelos e a Associação Tuna Académica do Instituto Politécnico do Cávado e do Ave (ATAIPCA);</w:t>
      </w:r>
      <w:r w:rsidRPr="004C502F">
        <w:br/>
      </w:r>
      <w:r w:rsidRPr="004C502F">
        <w:rPr>
          <w:b/>
          <w:bCs/>
        </w:rPr>
        <w:t>PROPOSTA N.º 18</w:t>
      </w:r>
      <w:r w:rsidRPr="004C502F">
        <w:t>. Retificar o ato administrativo/deliberação relativa à proposta n.º 5, da reunião de Câmara Municipal de 16/09/2024, de modo a incluir na mesma mais beneficiários, bem como que os efeitos desse apoio, retroajam a outubro do corrente ano;</w:t>
      </w:r>
      <w:r w:rsidRPr="004C502F">
        <w:br/>
      </w:r>
      <w:r w:rsidRPr="004C502F">
        <w:rPr>
          <w:b/>
          <w:bCs/>
        </w:rPr>
        <w:t>PROPOSTA N.º 19</w:t>
      </w:r>
      <w:r w:rsidRPr="004C502F">
        <w:t xml:space="preserve">. Retificação da proposta aprovada no dia 16 de setembro, sendo que a três munícipes foi </w:t>
      </w:r>
      <w:proofErr w:type="spellStart"/>
      <w:r w:rsidRPr="004C502F">
        <w:t>diminuido</w:t>
      </w:r>
      <w:proofErr w:type="spellEnd"/>
      <w:r w:rsidRPr="004C502F">
        <w:t xml:space="preserve"> o valor do Apoio ao Arrendamento Habitacional e a um beneficiário foi aumentado esse valor;</w:t>
      </w:r>
      <w:r w:rsidRPr="004C502F">
        <w:br/>
      </w:r>
      <w:r w:rsidRPr="004C502F">
        <w:rPr>
          <w:b/>
          <w:bCs/>
        </w:rPr>
        <w:t>PROPOSTA N.º 20.</w:t>
      </w:r>
      <w:r w:rsidRPr="004C502F">
        <w:t xml:space="preserve"> Aprovar a transferência para a EMECB do valor de 140 078,68€, para reequilíbrio financeiro do ano de 2024;</w:t>
      </w:r>
      <w:r w:rsidRPr="004C502F">
        <w:br/>
      </w:r>
      <w:r w:rsidRPr="004C502F">
        <w:rPr>
          <w:b/>
          <w:bCs/>
        </w:rPr>
        <w:t>PROPOSTA N.º 21.</w:t>
      </w:r>
      <w:r w:rsidRPr="004C502F">
        <w:t xml:space="preserve"> Aprovar a Minuta do Acordo de Colaboração a celebrar entre o Município de Barcelos, o Grupo de Ação Social Cristã (GASC), a Associação de Pais e Amigos das Crianças (APAC) e a Associação de Pais e Amigos das Crianças Inadaptadas (APACI);</w:t>
      </w:r>
      <w:r w:rsidRPr="004C502F">
        <w:br/>
      </w:r>
      <w:r w:rsidRPr="004C502F">
        <w:rPr>
          <w:b/>
          <w:bCs/>
        </w:rPr>
        <w:t>PROPOSTA Nº 22.</w:t>
      </w:r>
      <w:r w:rsidRPr="004C502F">
        <w:t xml:space="preserve"> Aprovar o Relatório Técnico das obras efetuadas em prédio de um imóvel situado na Área de Reabilitação Urbana do Centro Histórico, para obtenção de benefícios fiscais, relativamente ao processo ARU26/2024 antiga ARU3521 nos termos do previsto do n.º 4, do art.º 45.º, do Estatuto dos Benefícios Fiscais;</w:t>
      </w:r>
      <w:r w:rsidRPr="004C502F">
        <w:br/>
      </w:r>
      <w:r w:rsidRPr="004C502F">
        <w:rPr>
          <w:b/>
          <w:bCs/>
        </w:rPr>
        <w:t>PROPOSTA N.º 23.</w:t>
      </w:r>
      <w:r w:rsidRPr="004C502F">
        <w:t xml:space="preserve"> Ratificar o despacho proferido pelo Presidente da Câmara, que aprovou a ata da reunião n.º 01 do Júri do Procedimento, com a resposta ao pedido de esclarecimento do Processo n.º DCP36/2024– Conceção e Construção de Unidades de Saúde Familiares, nas freguesias da Lama e Lijó: Lote n.º 1 – Reformulação e Reabilitação da USF – Cávado Saúde, Lama; Lote n.º 2 – Ampliação e Requalificação da USF Lígios - Lijó;</w:t>
      </w:r>
      <w:r w:rsidRPr="004C502F">
        <w:br/>
      </w:r>
      <w:r w:rsidRPr="004C502F">
        <w:rPr>
          <w:b/>
          <w:bCs/>
        </w:rPr>
        <w:t>PROPOSTA N.º 24.</w:t>
      </w:r>
      <w:r w:rsidRPr="004C502F">
        <w:t xml:space="preserve"> Tomar conhecimento das atas da reunião n.º 01 e n.º 02 do Júri do Procedimento, com as respostas aos pedidos de esclarecimentos do Processo n.º DCP34/2024 – - Rua dos </w:t>
      </w:r>
      <w:proofErr w:type="spellStart"/>
      <w:r w:rsidRPr="004C502F">
        <w:t>Moreiros</w:t>
      </w:r>
      <w:proofErr w:type="spellEnd"/>
      <w:r w:rsidRPr="004C502F">
        <w:t>, Av. da Igreja e Rua do Casal (E.M. 557 - Tamel S. Veríssimo): Requalificação e beneficiação da E.M. 557 até à E.R. 205, em Tamel S. Veríssimo - Lote 1; Construção de Ponte sobre o Ribeiro das Pontes entre Arcozelo e Tamel S. Veríssimo - Lote 2; Requalificação e beneficiação do troço do C.M. 1073-1, Rua da Ponte, em Arcozelo - Lote 3;</w:t>
      </w:r>
      <w:r w:rsidRPr="004C502F">
        <w:br/>
      </w:r>
      <w:r w:rsidRPr="004C502F">
        <w:rPr>
          <w:b/>
          <w:bCs/>
        </w:rPr>
        <w:t>PROPOSTA N.º 25.</w:t>
      </w:r>
      <w:r w:rsidRPr="004C502F">
        <w:t xml:space="preserve"> Ratificar o despacho proferido pelo Presidente da Câmara, em 29.11.2024, que aprovou a Conclusão do Projeto de Execução da "ETAR de Barcelos", no seguimento da candidatura ao Aviso NORTE2030-2024-40: Ciclo urbano da água em alta;</w:t>
      </w:r>
      <w:r w:rsidRPr="004C502F">
        <w:br/>
      </w:r>
      <w:r w:rsidRPr="004C502F">
        <w:rPr>
          <w:b/>
          <w:bCs/>
        </w:rPr>
        <w:t>PROPOSTA N.º 26</w:t>
      </w:r>
      <w:r w:rsidRPr="004C502F">
        <w:t>. Aprovar a Conta Final da empreitada de "Troço Urbano da Ecovia do Cávado (1800 m) - 1.ª FASE" com um saldo a favor do Município/trabalhos a menos na importância de 24 258,35 €, acrescido de IVA à taxa legal em vigor;</w:t>
      </w:r>
      <w:r w:rsidRPr="004C502F">
        <w:br/>
      </w:r>
      <w:r w:rsidRPr="004C502F">
        <w:rPr>
          <w:b/>
          <w:bCs/>
        </w:rPr>
        <w:t>PROPOSTA N.º 27.</w:t>
      </w:r>
      <w:r w:rsidRPr="004C502F">
        <w:t xml:space="preserve"> Aprovar uma adenda ao contrato de prestação de serviços relativo ao Projeto de Execução de Construção, Ampliação, Requalificação da Escola Básica e Secundária do Vale de Tamel em Lijó, nos termos da informação suprarreferida;</w:t>
      </w:r>
      <w:r w:rsidRPr="004C502F">
        <w:br/>
      </w:r>
      <w:r w:rsidRPr="004C502F">
        <w:rPr>
          <w:b/>
          <w:bCs/>
        </w:rPr>
        <w:t>PROPOSTA N.º 28</w:t>
      </w:r>
      <w:r w:rsidRPr="004C502F">
        <w:t>. Aprovar a adenda ao contrato de prestação de serviços relativo ao “Projeto de Execução de Reabilitação da Escola Básica 2-3 Gonçalo Nunes – Arcozelo”;</w:t>
      </w:r>
      <w:r w:rsidRPr="004C502F">
        <w:br/>
      </w:r>
      <w:r w:rsidRPr="004C502F">
        <w:rPr>
          <w:b/>
          <w:bCs/>
        </w:rPr>
        <w:t>PROPOSTA N.º 29.</w:t>
      </w:r>
      <w:r w:rsidRPr="004C502F">
        <w:t xml:space="preserve"> Tomar conhecimento da designação do Comandante da Polícia Municipal de Barcelos; </w:t>
      </w:r>
      <w:r w:rsidRPr="004C502F">
        <w:br/>
      </w:r>
      <w:r w:rsidRPr="004C502F">
        <w:rPr>
          <w:b/>
          <w:bCs/>
        </w:rPr>
        <w:t>PROPOSTA N.º 30</w:t>
      </w:r>
      <w:r w:rsidRPr="004C502F">
        <w:t>. Aprovar a minuta de Contrato de Comodato a celebrar entre o Município de Barcelos e a União de Freguesias de Chorente, Góios, Courel, Pedra Furada e Gueral, relativo à cedência do edifício da antiga escola EB1, tipo PC, da extinta freguesia de Pedra Furada;</w:t>
      </w:r>
      <w:r w:rsidRPr="004C502F">
        <w:br/>
      </w:r>
      <w:r w:rsidRPr="004C502F">
        <w:rPr>
          <w:b/>
          <w:bCs/>
        </w:rPr>
        <w:t>PROPOSTA N.º 31.</w:t>
      </w:r>
      <w:r w:rsidRPr="004C502F">
        <w:t xml:space="preserve"> Aprovar a Minuta de Contrato de Comodato a celebrar entre o Município de Barcelos e a Freguesia de Cristelo, relativo à cedência do edifício da antiga “EB1 da Igreja”;</w:t>
      </w:r>
      <w:r w:rsidRPr="004C502F">
        <w:br/>
      </w:r>
      <w:r w:rsidRPr="004C502F">
        <w:rPr>
          <w:b/>
          <w:bCs/>
        </w:rPr>
        <w:t xml:space="preserve">PROPOSTA Nº 32. </w:t>
      </w:r>
      <w:r w:rsidRPr="004C502F">
        <w:t xml:space="preserve">Ratificar os despachos da Vereadora Mariana Carvalho, que autorizou ou </w:t>
      </w:r>
      <w:r w:rsidRPr="004C502F">
        <w:lastRenderedPageBreak/>
        <w:t xml:space="preserve">aprovou o seguinte: a cedência da pavilhão/cantina e casas de banho da Escola Básica de Alvelos à Junta de Freguesia de Alvelos, para realização de um Convívio de Natal pelo Rancho Folclórico de São Lourenço de Alvelos; a cedência das instalações da Escola EB1 de Viatodos à Associação de Pais e Encarregados de Educação da EB1/JI de Viatodos, para realização de uma Feirinha de Outono no dia 22 de novembro; a cedência das instalações da EB 2,3 Gonçalo Nunes, com exceção da cozinha, à Associação Guias de Portugal para realização de um Acantonamento de Natal em Barcelos, nos dias 27, 28 e 29 de dezembro, para cerca de 45 participantes e 9 dirigentes da 1.ª Companhia de Guias de Viana do Castelo; a cedência do polivalente da Escola de Fraião à Junta de Freguesia de Tamel São Veríssimo, para realização de uma sessão fotográfica de Natal no dia 7 de dezembro, por parte da Associação de Pais da Escola e JI de </w:t>
      </w:r>
      <w:proofErr w:type="spellStart"/>
      <w:r w:rsidRPr="004C502F">
        <w:t>Moreiros</w:t>
      </w:r>
      <w:proofErr w:type="spellEnd"/>
      <w:r w:rsidRPr="004C502F">
        <w:t>; a cedência das instalações da Escola do Bárrio à Associação de Pais da Escola Básica de Roriz, para o desenvolvimento das atividades de OTL, no período de 18 de dezembro a 3 de janeiro; a cedência das instalações do pré-escolar de Perelhal à Associação de Pais de Perelhal, para realização de uma terceira sessão fotográfica;</w:t>
      </w:r>
      <w:r w:rsidRPr="004C502F">
        <w:br/>
      </w:r>
      <w:r w:rsidRPr="004C502F">
        <w:rPr>
          <w:b/>
          <w:bCs/>
        </w:rPr>
        <w:t>PROPOSTA N.º 33</w:t>
      </w:r>
      <w:r w:rsidRPr="004C502F">
        <w:t xml:space="preserve">. Ratificar os despachos Vereador José Paulo Matias, que aprovaram/autorizaram: a cedência do Auditório da Biblioteca Municipal, a utilização do piano, a utilização da sala do 1.º andar para um “Verde Honra”, bem como a isenção de taxas, à Burgo Divertido – Associação de Eventos, para realização de um evento solidário em benefício da Associação AMAR 21, no dia 1 de fevereiro de 2025; a disponibilização de 40 </w:t>
      </w:r>
      <w:proofErr w:type="spellStart"/>
      <w:r w:rsidRPr="004C502F">
        <w:t>giveways</w:t>
      </w:r>
      <w:proofErr w:type="spellEnd"/>
      <w:r w:rsidRPr="004C502F">
        <w:t xml:space="preserve"> e 2 livros “Desenhos de Barro” à Teatro de Balugas – Associação Cultural, para oferecer às companhias participantes do PALCO DE TERRA – Festival de Teatro Amador do Noroeste Peninsular, a realizar de 30 de novembro a 1 de dezembro; a disponibilização de 20 </w:t>
      </w:r>
      <w:proofErr w:type="spellStart"/>
      <w:r w:rsidRPr="004C502F">
        <w:t>giveways</w:t>
      </w:r>
      <w:proofErr w:type="spellEnd"/>
      <w:r w:rsidRPr="004C502F">
        <w:t xml:space="preserve"> à Ordem dos Advogados – Delegação de Barcelos, para oferecer às equipas participantes na Edição do </w:t>
      </w:r>
      <w:proofErr w:type="spellStart"/>
      <w:r w:rsidRPr="004C502F">
        <w:t>Mundiavocat</w:t>
      </w:r>
      <w:proofErr w:type="spellEnd"/>
      <w:r w:rsidRPr="004C502F">
        <w:t>, a realizar no dia 6 de dezembro no Dubai;</w:t>
      </w:r>
      <w:r w:rsidRPr="004C502F">
        <w:br/>
      </w:r>
      <w:r w:rsidRPr="004C502F">
        <w:rPr>
          <w:b/>
          <w:bCs/>
        </w:rPr>
        <w:t>PROPOSTA N.º 34.</w:t>
      </w:r>
      <w:r w:rsidRPr="004C502F">
        <w:t xml:space="preserve"> Ratificação de Despachos do Senhor Presidente Câmara, Dr. Mário Constantino Lopes, que aprovou a cessação do exercício de funções da trabalhadora Dra. Fernanda Vieira e a </w:t>
      </w:r>
      <w:proofErr w:type="spellStart"/>
      <w:r w:rsidRPr="004C502F">
        <w:t>nomeção</w:t>
      </w:r>
      <w:proofErr w:type="spellEnd"/>
      <w:r w:rsidRPr="004C502F">
        <w:t xml:space="preserve"> da trabalhadora, Paula Oliveira, como representante do Município de Barcelos na Comissão de Proteção de Crianças e Jovens de Barcelos;</w:t>
      </w:r>
      <w:r w:rsidRPr="004C502F">
        <w:br/>
      </w:r>
      <w:r w:rsidRPr="004C502F">
        <w:rPr>
          <w:b/>
          <w:bCs/>
        </w:rPr>
        <w:t>PROPOSTA N.º 35.</w:t>
      </w:r>
      <w:r w:rsidRPr="004C502F">
        <w:t xml:space="preserve"> Aprovar a Ata em Minuta. </w:t>
      </w:r>
      <w:r w:rsidRPr="004C502F">
        <w:br/>
        <w:t>Nota: As deliberações 1 a 15, 17 a 19, 21 a 23, 32 a 35 foram aprovadas por unanimidade. As deliberações 16, 20, 25 a 28, 30 e 31 foram aprovadas por maioria, com abstenção dos vereadores do Partido Socialista. As deliberações 24 e 29 foram para conhecimento.</w:t>
      </w:r>
    </w:p>
    <w:sectPr w:rsidR="00EF39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2F"/>
    <w:rsid w:val="004C502F"/>
    <w:rsid w:val="005A4660"/>
    <w:rsid w:val="006E01CE"/>
    <w:rsid w:val="00E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398B"/>
  <w15:chartTrackingRefBased/>
  <w15:docId w15:val="{3C70E4DF-4DA5-4B54-B4FE-18197C67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2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1502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2024-12-10T11:41:00Z</dcterms:created>
  <dcterms:modified xsi:type="dcterms:W3CDTF">2024-12-10T11:41:00Z</dcterms:modified>
</cp:coreProperties>
</file>