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762D" w14:textId="334642AF" w:rsidR="003A704E" w:rsidRDefault="003A704E" w:rsidP="003A704E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</w:rPr>
      </w:pPr>
      <w:r>
        <w:rPr>
          <w:b/>
          <w:bCs/>
        </w:rPr>
        <w:t>Câmara Municipal de Barcelos</w:t>
      </w:r>
      <w:r>
        <w:br/>
      </w:r>
      <w:r>
        <w:rPr>
          <w:b/>
          <w:bCs/>
        </w:rPr>
        <w:t>Reunião Ordinária do Executivo</w:t>
      </w:r>
      <w:r>
        <w:br/>
      </w:r>
      <w:r>
        <w:rPr>
          <w:b/>
          <w:bCs/>
        </w:rPr>
        <w:t> </w:t>
      </w:r>
      <w:r>
        <w:rPr>
          <w:b/>
          <w:bCs/>
        </w:rPr>
        <w:t>24 de junho</w:t>
      </w:r>
      <w:r>
        <w:rPr>
          <w:b/>
          <w:bCs/>
        </w:rPr>
        <w:t xml:space="preserve"> de 2024</w:t>
      </w:r>
      <w:r>
        <w:br/>
      </w:r>
      <w:r>
        <w:rPr>
          <w:b/>
          <w:bCs/>
        </w:rPr>
        <w:t> Lista Completa das Deliberações</w:t>
      </w:r>
    </w:p>
    <w:p w14:paraId="71365959" w14:textId="77777777" w:rsidR="003A704E" w:rsidRDefault="003A704E" w:rsidP="003A704E">
      <w:pPr>
        <w:pStyle w:val="NormalWeb"/>
        <w:shd w:val="clear" w:color="auto" w:fill="FFFFFF"/>
        <w:spacing w:before="0" w:beforeAutospacing="0" w:after="300" w:afterAutospacing="0"/>
        <w:rPr>
          <w:b/>
          <w:bCs/>
        </w:rPr>
      </w:pPr>
    </w:p>
    <w:p w14:paraId="5AD9D75F" w14:textId="28737AAF" w:rsidR="003A704E" w:rsidRDefault="003A704E" w:rsidP="003A704E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PROPOSTA N.º 1. </w:t>
      </w:r>
      <w:r>
        <w:rPr>
          <w:rFonts w:ascii="Roboto" w:hAnsi="Roboto"/>
          <w:color w:val="333333"/>
        </w:rPr>
        <w:t>Aprovar a ata da reunião ordinária realizada em 14 de junho e da ata da reunião extraordinária realizada em 17 de junho de 2024;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2.</w:t>
      </w:r>
      <w:r>
        <w:rPr>
          <w:rFonts w:ascii="Roboto" w:hAnsi="Roboto"/>
          <w:color w:val="333333"/>
        </w:rPr>
        <w:t> Aprovar a minuta do Acordo de Colaboração a outorgar entre o Município de Barcelos e a Universidade do Minho – UM, que visa estabelecer os termos em que o Município apoiará o transporte dos alunos do concelho para a iniciativa “Verão no Campus”;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3.</w:t>
      </w:r>
      <w:r>
        <w:rPr>
          <w:rFonts w:ascii="Roboto" w:hAnsi="Roboto"/>
          <w:color w:val="333333"/>
        </w:rPr>
        <w:t> Atribuir Apoio ao Arrendamento Habitacional a seis novos requerentes, aumentar o valor do apoio a um beneficiário, diminuir o valor do apoio a três munícipes;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4.</w:t>
      </w:r>
      <w:r>
        <w:rPr>
          <w:rFonts w:ascii="Roboto" w:hAnsi="Roboto"/>
          <w:color w:val="333333"/>
        </w:rPr>
        <w:t> Atribuir um subsídio do valor de 15 000,00 € ao Centro de Apoio e Solidariedade da Pousa para apoio na aquisição de uma viatura elétrica;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5. </w:t>
      </w:r>
      <w:r>
        <w:rPr>
          <w:rFonts w:ascii="Roboto" w:hAnsi="Roboto"/>
          <w:color w:val="333333"/>
        </w:rPr>
        <w:t>Aprovar a Minuta de Contrato-Programa de Desenvolvimento Desportivo com o Académico Futebol Clube de Martim;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6.</w:t>
      </w:r>
      <w:r>
        <w:rPr>
          <w:rFonts w:ascii="Roboto" w:hAnsi="Roboto"/>
          <w:color w:val="333333"/>
        </w:rPr>
        <w:t> Aprovar a Minuta de Contrato-Programa de Desenvolvimento Desportivo com a Associação Social, Cultural e Recreativa de Chorente;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7. </w:t>
      </w:r>
      <w:r>
        <w:rPr>
          <w:rFonts w:ascii="Roboto" w:hAnsi="Roboto"/>
          <w:color w:val="333333"/>
        </w:rPr>
        <w:t>Aprovar a Minuta de Contrato-Programa de Desenvolvimento Desportivo com a Associação Recreativa e Cultural Águias de Alvelos;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8.</w:t>
      </w:r>
      <w:r>
        <w:rPr>
          <w:rFonts w:ascii="Roboto" w:hAnsi="Roboto"/>
          <w:color w:val="333333"/>
        </w:rPr>
        <w:t> Aprovar a Minuta de Contrato-Programa de Desenvolvimento Desportivo com o Clube de Pesca A Barcaça Arcozelo BCL;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9.</w:t>
      </w:r>
      <w:r>
        <w:rPr>
          <w:rFonts w:ascii="Roboto" w:hAnsi="Roboto"/>
          <w:color w:val="333333"/>
        </w:rPr>
        <w:t> Aprovar a Minuta de Contrato-Programa de Desenvolvimento Desportivo com a União Desportiva de S. Veríssimo;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10.</w:t>
      </w:r>
      <w:r>
        <w:rPr>
          <w:rFonts w:ascii="Roboto" w:hAnsi="Roboto"/>
          <w:color w:val="333333"/>
        </w:rPr>
        <w:t> Aprovar a cedência de mobiliário e de plantas, a título definitivo, ao Centro Social de Remelhe – D. António Barroso;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11. </w:t>
      </w:r>
      <w:r>
        <w:rPr>
          <w:rFonts w:ascii="Roboto" w:hAnsi="Roboto"/>
          <w:color w:val="333333"/>
        </w:rPr>
        <w:t>Aprovar a Minuta de Acordo de Colaboração entre o Município de Barcelos e a Tuna Feminina do Instituto Politécnico do Cávado e do Ave;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12.</w:t>
      </w:r>
      <w:r>
        <w:rPr>
          <w:rFonts w:ascii="Roboto" w:hAnsi="Roboto"/>
          <w:color w:val="333333"/>
        </w:rPr>
        <w:t> Aprovar a Minuta de Acordo de Colaboração entre o Município de Barcelos e a Tuna Mista do Instituto Politécnico do Cávado e do Ave;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13.</w:t>
      </w:r>
      <w:r>
        <w:rPr>
          <w:rFonts w:ascii="Roboto" w:hAnsi="Roboto"/>
          <w:color w:val="333333"/>
        </w:rPr>
        <w:t> Aprovar a Minuta de Acordo de Colaboração entre o Município de Barcelos e a Tuna Académica do Instituto Politécnico do Cávado e do Ave;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14.</w:t>
      </w:r>
      <w:r>
        <w:rPr>
          <w:rFonts w:ascii="Roboto" w:hAnsi="Roboto"/>
          <w:color w:val="333333"/>
        </w:rPr>
        <w:t> Ratificar a outorga do Acordo de Parceria entre a Associação de Municípios Quadrilátero, o Município de Barcelos, o Município de Braga, o Município de Guimarães e o Município de Famalicão para a implementação do projeto “Vaudeville Rendez-Vous – Festival Internacional de Artes Performativas 2025-2026”;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15.</w:t>
      </w:r>
      <w:r>
        <w:rPr>
          <w:rFonts w:ascii="Roboto" w:hAnsi="Roboto"/>
          <w:color w:val="333333"/>
        </w:rPr>
        <w:t xml:space="preserve"> Ratificar a outorga Protocolo de Parceria entre o Teatro Circo de Braga, E.M., S.A., o Município de Barcelos, o Município de Guimarães, o Município de Famalicão e Associação de Municípios de Fins Específicos </w:t>
      </w:r>
      <w:r>
        <w:rPr>
          <w:rFonts w:ascii="Roboto" w:hAnsi="Roboto"/>
          <w:color w:val="333333"/>
        </w:rPr>
        <w:lastRenderedPageBreak/>
        <w:t xml:space="preserve">Quadrilátero Urbano, para a realização do “Festival </w:t>
      </w:r>
      <w:proofErr w:type="spellStart"/>
      <w:r>
        <w:rPr>
          <w:rFonts w:ascii="Roboto" w:hAnsi="Roboto"/>
          <w:color w:val="333333"/>
        </w:rPr>
        <w:t>Square</w:t>
      </w:r>
      <w:proofErr w:type="spellEnd"/>
      <w:r>
        <w:rPr>
          <w:rFonts w:ascii="Roboto" w:hAnsi="Roboto"/>
          <w:color w:val="333333"/>
        </w:rPr>
        <w:t>”;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16.</w:t>
      </w:r>
      <w:r>
        <w:rPr>
          <w:rFonts w:ascii="Roboto" w:hAnsi="Roboto"/>
          <w:color w:val="333333"/>
        </w:rPr>
        <w:t> Ratificar o despacho do Presidente da Câmara que aprovou o transporte de material e o transporte pessoal de cinco artesãos barcelenses à Feira de Artesanato e Gastronomia da Mealhada 2024;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17.</w:t>
      </w:r>
      <w:r>
        <w:rPr>
          <w:rFonts w:ascii="Roboto" w:hAnsi="Roboto"/>
          <w:color w:val="333333"/>
        </w:rPr>
        <w:t> Aprovar a retificação oficiosa do Alvará de Loteamento relativa à caducidade de Alvará de Loteamento n.º 24/2003;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Nº 18. </w:t>
      </w:r>
      <w:r>
        <w:rPr>
          <w:rFonts w:ascii="Roboto" w:hAnsi="Roboto"/>
          <w:color w:val="333333"/>
        </w:rPr>
        <w:t>Aprovar a solicitação apresentada por um munícipe, nos termos do previsto do n. º4, do art.º 45.º, do Estatuto dos Benefícios Fiscais, relativamente a um imóvel situado na Área de Reabilitação Urbana do Centro Histórico;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19. </w:t>
      </w:r>
      <w:r>
        <w:rPr>
          <w:rFonts w:ascii="Roboto" w:hAnsi="Roboto"/>
          <w:color w:val="333333"/>
        </w:rPr>
        <w:t>Aprovar a minuta do 3.º Contrato Adicional, no montante de 31 451,71 euros, acrescido do IVA à taxa legal em vigor, com um prazo contratual de 45 dias;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20. </w:t>
      </w:r>
      <w:r>
        <w:rPr>
          <w:rFonts w:ascii="Roboto" w:hAnsi="Roboto"/>
          <w:color w:val="333333"/>
        </w:rPr>
        <w:t xml:space="preserve">Ratificar os despachos do Presidente da Câmara Municipal, Mário Constantino Lopes, que aprovaram/autorizaram o seguinte: a cedência de pórtico e de pódio, bem como a disponibilização de 40 garrafas de plástico e de 13 galos médios, à Associação de Árbitros de Futebol de Braga, para apoio ao Torneio de Arbitragem no dia 8 de junho, em Galegos Sta. Maria; a cedência de utilização das Piscinas Municipais de Barcelos, dentro da disponibilidade de horário, ao Centro Social, Cultural e Recreativo Abel Varzim, no âmbito do Projeto </w:t>
      </w:r>
      <w:proofErr w:type="spellStart"/>
      <w:r>
        <w:rPr>
          <w:rFonts w:ascii="Roboto" w:hAnsi="Roboto"/>
          <w:color w:val="333333"/>
        </w:rPr>
        <w:t>Galo@rtis</w:t>
      </w:r>
      <w:proofErr w:type="spellEnd"/>
      <w:r>
        <w:rPr>
          <w:rFonts w:ascii="Roboto" w:hAnsi="Roboto"/>
          <w:color w:val="333333"/>
        </w:rPr>
        <w:t>, realizado nos dias 19, 21, 25 e 26 de junho de 2024; a cedência de 100 cadeiras à Tuna Feminina do Instituto Politécnico do Cávado e do Ave, para apoio à realização da “XV Edição do Capas Traçadas”, realizada nos dias 24 e 25 de maio de 2024; a cedência de 24 grades de vedação e 4 baias à Associação de Futebol Popular de Barcelos, para apoio à Comemoração dos 30 anos, realizado no dia 22 de junho de 2024;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21.</w:t>
      </w:r>
      <w:r>
        <w:rPr>
          <w:rFonts w:ascii="Roboto" w:hAnsi="Roboto"/>
          <w:color w:val="333333"/>
        </w:rPr>
        <w:t xml:space="preserve"> Ratificar os despachos do Vereador, José Paulo Matias, que aprovaram/autorizaram o seguinte: a disponibilização de 1 galo médio ao barcelense Teotónio Marinho de Lima, para representar Barcelos, aquando da sua participação no concurso televisivo da RTP “Joker”, no dia 14 de junho; a disponibilização de 100 </w:t>
      </w:r>
      <w:proofErr w:type="spellStart"/>
      <w:r>
        <w:rPr>
          <w:rFonts w:ascii="Roboto" w:hAnsi="Roboto"/>
          <w:color w:val="333333"/>
        </w:rPr>
        <w:t>DVD’s</w:t>
      </w:r>
      <w:proofErr w:type="spellEnd"/>
      <w:r>
        <w:rPr>
          <w:rFonts w:ascii="Roboto" w:hAnsi="Roboto"/>
          <w:color w:val="333333"/>
        </w:rPr>
        <w:t xml:space="preserve"> Rota do Figurado à freguesia de Alvelos, para oferecer aos expositores de colecionismo de todo o país que participaram no 10.º Encontro de Colecionadores, realizado no dia 15 de junho;  a disponibilização de 4 galos médios ao Centro Social de Aguiar, para oferecer aos Ranchos convidados do 30.º Festival de Folclore, realizado no dia 16 de junho; cedência de 100 sacos pequenos do bordado de crivo e 100 cadeiras à ACOBAR – Associação </w:t>
      </w:r>
      <w:proofErr w:type="spellStart"/>
      <w:r>
        <w:rPr>
          <w:rFonts w:ascii="Roboto" w:hAnsi="Roboto"/>
          <w:color w:val="333333"/>
        </w:rPr>
        <w:t>Coleccionismo</w:t>
      </w:r>
      <w:proofErr w:type="spellEnd"/>
      <w:r>
        <w:rPr>
          <w:rFonts w:ascii="Roboto" w:hAnsi="Roboto"/>
          <w:color w:val="333333"/>
        </w:rPr>
        <w:t xml:space="preserve"> de Barcelos, para apoio à realização do Encontro Internacional de Colecionadores, realizado no dia 18 de maio de 2024;</w:t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PROPOSTA N.º 22. </w:t>
      </w:r>
      <w:r>
        <w:rPr>
          <w:rFonts w:ascii="Roboto" w:hAnsi="Roboto"/>
          <w:color w:val="333333"/>
        </w:rPr>
        <w:t>Aprovar a Ata em Minuta.</w:t>
      </w:r>
      <w:r>
        <w:rPr>
          <w:rFonts w:ascii="Roboto" w:hAnsi="Roboto"/>
          <w:color w:val="333333"/>
        </w:rPr>
        <w:br/>
      </w:r>
      <w:r>
        <w:rPr>
          <w:rFonts w:ascii="Roboto" w:hAnsi="Roboto"/>
          <w:color w:val="333333"/>
        </w:rPr>
        <w:br/>
      </w:r>
      <w:r>
        <w:rPr>
          <w:rStyle w:val="Forte"/>
          <w:rFonts w:ascii="Roboto" w:hAnsi="Roboto"/>
          <w:color w:val="333333"/>
        </w:rPr>
        <w:t>Nota: </w:t>
      </w:r>
      <w:r>
        <w:rPr>
          <w:rFonts w:ascii="Roboto" w:hAnsi="Roboto"/>
          <w:color w:val="333333"/>
        </w:rPr>
        <w:t>Todas as deliberações foram aprovadas por unanimidade, com exceção das propostas n.º 17 e 19, que foram aprovadas por maioria com abstenção do Partido Socialista.</w:t>
      </w:r>
    </w:p>
    <w:p w14:paraId="4306BF04" w14:textId="77777777" w:rsidR="00024EAF" w:rsidRDefault="00024EAF"/>
    <w:sectPr w:rsidR="00024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4E"/>
    <w:rsid w:val="00024EAF"/>
    <w:rsid w:val="003A704E"/>
    <w:rsid w:val="00F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9CA7"/>
  <w15:chartTrackingRefBased/>
  <w15:docId w15:val="{74B8E510-275F-4EE2-BF24-4BB2C6C0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3A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4670</Characters>
  <Application>Microsoft Office Word</Application>
  <DocSecurity>0</DocSecurity>
  <Lines>38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2024-07-08T15:37:00Z</dcterms:created>
  <dcterms:modified xsi:type="dcterms:W3CDTF">2024-07-08T15:39:00Z</dcterms:modified>
</cp:coreProperties>
</file>